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DABFB"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7371"/>
        <w:gridCol w:w="3119"/>
        <w:gridCol w:w="1359"/>
      </w:tblGrid>
      <w:tr w:rsidR="00A06425" w:rsidRPr="00A06425" w14:paraId="7793E8DF" w14:textId="77777777" w:rsidTr="00A06425">
        <w:tc>
          <w:tcPr>
            <w:tcW w:w="15388" w:type="dxa"/>
            <w:gridSpan w:val="6"/>
            <w:shd w:val="clear" w:color="auto" w:fill="auto"/>
            <w:vAlign w:val="center"/>
          </w:tcPr>
          <w:p w14:paraId="160FCF64" w14:textId="68AD603F" w:rsidR="00A06425" w:rsidRPr="00107925" w:rsidRDefault="00A06425" w:rsidP="00644D48">
            <w:pPr>
              <w:spacing w:before="120" w:after="120"/>
              <w:rPr>
                <w:rFonts w:asciiTheme="minorHAnsi" w:hAnsiTheme="minorHAnsi" w:cstheme="minorHAnsi"/>
                <w:b/>
                <w:bCs/>
                <w:iCs/>
                <w:sz w:val="22"/>
                <w:szCs w:val="22"/>
              </w:rPr>
            </w:pPr>
            <w:r w:rsidRPr="00644D48">
              <w:rPr>
                <w:rFonts w:asciiTheme="minorHAnsi" w:hAnsiTheme="minorHAnsi" w:cstheme="minorHAnsi"/>
                <w:b/>
                <w:iCs/>
                <w:sz w:val="22"/>
                <w:szCs w:val="22"/>
                <w:u w:val="single"/>
              </w:rPr>
              <w:t>Nazwa dokumentu:</w:t>
            </w:r>
            <w:r w:rsidR="00107925">
              <w:rPr>
                <w:rFonts w:asciiTheme="minorHAnsi" w:hAnsiTheme="minorHAnsi" w:cstheme="minorHAnsi"/>
                <w:b/>
                <w:i/>
                <w:sz w:val="22"/>
                <w:szCs w:val="22"/>
              </w:rPr>
              <w:t xml:space="preserve"> </w:t>
            </w:r>
            <w:r w:rsidR="00107925" w:rsidRPr="00AB281E">
              <w:rPr>
                <w:rFonts w:asciiTheme="minorHAnsi" w:hAnsiTheme="minorHAnsi" w:cstheme="minorHAnsi"/>
                <w:bCs/>
                <w:iCs/>
                <w:sz w:val="22"/>
                <w:szCs w:val="22"/>
              </w:rPr>
              <w:t>Opis założeń projektu informacyjnego „</w:t>
            </w:r>
            <w:r w:rsidR="00644D48" w:rsidRPr="00AB281E">
              <w:rPr>
                <w:rFonts w:asciiTheme="minorHAnsi" w:hAnsiTheme="minorHAnsi" w:cstheme="minorHAnsi"/>
                <w:bCs/>
                <w:iCs/>
                <w:sz w:val="22"/>
                <w:szCs w:val="22"/>
              </w:rPr>
              <w:t>Digitalizacja i cyfrowe udostępnianie dokumentacji w obszarze ochrony zabytków (w tym dokumentacji archiwalnej) w województwach: lubuskim, małopolskim, mazowieckim, opolskim, podlaskim</w:t>
            </w:r>
            <w:r w:rsidR="00107925" w:rsidRPr="00AB281E">
              <w:rPr>
                <w:rFonts w:asciiTheme="minorHAnsi" w:hAnsiTheme="minorHAnsi" w:cstheme="minorHAnsi"/>
                <w:bCs/>
                <w:iCs/>
                <w:sz w:val="22"/>
                <w:szCs w:val="22"/>
              </w:rPr>
              <w:t>”</w:t>
            </w:r>
          </w:p>
        </w:tc>
      </w:tr>
      <w:tr w:rsidR="00A06425" w:rsidRPr="00A06425" w14:paraId="38E3892E" w14:textId="77777777" w:rsidTr="009B261F">
        <w:tc>
          <w:tcPr>
            <w:tcW w:w="562" w:type="dxa"/>
            <w:shd w:val="clear" w:color="auto" w:fill="auto"/>
            <w:vAlign w:val="center"/>
          </w:tcPr>
          <w:p w14:paraId="0059A009"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095D37D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5833D9EB"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7371" w:type="dxa"/>
            <w:shd w:val="clear" w:color="auto" w:fill="auto"/>
            <w:vAlign w:val="center"/>
          </w:tcPr>
          <w:p w14:paraId="583BF80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119" w:type="dxa"/>
            <w:shd w:val="clear" w:color="auto" w:fill="auto"/>
            <w:vAlign w:val="center"/>
          </w:tcPr>
          <w:p w14:paraId="0FA73C80"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1DC8BC11"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730CBE" w:rsidRPr="00A06425" w14:paraId="0ABC6573" w14:textId="77777777" w:rsidTr="008F6433">
        <w:tc>
          <w:tcPr>
            <w:tcW w:w="562" w:type="dxa"/>
            <w:shd w:val="clear" w:color="auto" w:fill="auto"/>
            <w:vAlign w:val="center"/>
          </w:tcPr>
          <w:p w14:paraId="336A86DC" w14:textId="0A96C762"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p>
        </w:tc>
        <w:tc>
          <w:tcPr>
            <w:tcW w:w="1134" w:type="dxa"/>
            <w:shd w:val="clear" w:color="auto" w:fill="auto"/>
            <w:vAlign w:val="center"/>
          </w:tcPr>
          <w:p w14:paraId="18C47247" w14:textId="764221EE"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tcBorders>
              <w:top w:val="single" w:sz="4" w:space="0" w:color="auto"/>
              <w:left w:val="single" w:sz="4" w:space="0" w:color="auto"/>
              <w:bottom w:val="single" w:sz="4" w:space="0" w:color="auto"/>
              <w:right w:val="single" w:sz="4" w:space="0" w:color="auto"/>
            </w:tcBorders>
          </w:tcPr>
          <w:p w14:paraId="4360C4CA" w14:textId="4F26F7F8" w:rsidR="00730CBE" w:rsidRPr="00107925" w:rsidRDefault="00730CBE" w:rsidP="00730CBE">
            <w:pPr>
              <w:jc w:val="center"/>
              <w:rPr>
                <w:rFonts w:asciiTheme="minorHAnsi" w:hAnsiTheme="minorHAnsi" w:cstheme="minorHAnsi"/>
                <w:sz w:val="22"/>
                <w:szCs w:val="22"/>
              </w:rPr>
            </w:pPr>
            <w:r>
              <w:rPr>
                <w:rFonts w:asciiTheme="minorHAnsi" w:hAnsiTheme="minorHAnsi" w:cstheme="minorHAnsi"/>
                <w:sz w:val="22"/>
                <w:szCs w:val="22"/>
              </w:rPr>
              <w:t>Nazwa dokumentu oraz przeredagowanie w dalszej części</w:t>
            </w:r>
          </w:p>
        </w:tc>
        <w:tc>
          <w:tcPr>
            <w:tcW w:w="7371" w:type="dxa"/>
            <w:tcBorders>
              <w:top w:val="single" w:sz="4" w:space="0" w:color="auto"/>
              <w:left w:val="single" w:sz="4" w:space="0" w:color="auto"/>
              <w:bottom w:val="single" w:sz="4" w:space="0" w:color="auto"/>
              <w:right w:val="single" w:sz="4" w:space="0" w:color="auto"/>
            </w:tcBorders>
          </w:tcPr>
          <w:p w14:paraId="726A5FA8" w14:textId="2503C335"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W ustawodawstwie nie funkcjonuje takie pojęcie jak dokumentacja archiwalna. Zgodnie z ustawą z dnia 14 lipca 1983 r. o narodowym zasobie archiwalnym i archiwach dokumenty są albo materiałem archiwalnym (dokumenty przechowywane wieczyście) albo dokumentacją niearchiwalną (podlega brakowaniu). W tym przypadku najprawdopodobniej mamy do czynienia z materiałami archiwalnymi. </w:t>
            </w:r>
          </w:p>
        </w:tc>
        <w:tc>
          <w:tcPr>
            <w:tcW w:w="3119" w:type="dxa"/>
            <w:tcBorders>
              <w:top w:val="single" w:sz="4" w:space="0" w:color="auto"/>
              <w:left w:val="single" w:sz="4" w:space="0" w:color="auto"/>
              <w:bottom w:val="single" w:sz="4" w:space="0" w:color="auto"/>
              <w:right w:val="single" w:sz="4" w:space="0" w:color="auto"/>
            </w:tcBorders>
          </w:tcPr>
          <w:p w14:paraId="75E4ADE8" w14:textId="0B696D90" w:rsidR="00730CBE" w:rsidRPr="00A06425" w:rsidRDefault="00730CBE" w:rsidP="00E17516">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Digitalizacja i cyfrowe udostępnianie dokumentacji w obszarze ochrony zabytków (w tym materiałów archiwalnych) w województwach: lubuskim, małopolskim, mazowieckim, opolskim, podlaskim. Dodatkowo należy zweryfikować cały dokument pod tym kątem.</w:t>
            </w:r>
          </w:p>
        </w:tc>
        <w:tc>
          <w:tcPr>
            <w:tcW w:w="1359" w:type="dxa"/>
          </w:tcPr>
          <w:p w14:paraId="60F0A37A" w14:textId="77777777" w:rsidR="00730CBE" w:rsidRPr="00A06425" w:rsidRDefault="00730CBE" w:rsidP="00730CBE">
            <w:pPr>
              <w:jc w:val="center"/>
              <w:rPr>
                <w:rFonts w:asciiTheme="minorHAnsi" w:hAnsiTheme="minorHAnsi" w:cstheme="minorHAnsi"/>
                <w:sz w:val="22"/>
                <w:szCs w:val="22"/>
              </w:rPr>
            </w:pPr>
          </w:p>
        </w:tc>
      </w:tr>
      <w:tr w:rsidR="00730CBE" w:rsidRPr="00A06425" w14:paraId="6223684A" w14:textId="77777777" w:rsidTr="009B261F">
        <w:tc>
          <w:tcPr>
            <w:tcW w:w="562" w:type="dxa"/>
            <w:shd w:val="clear" w:color="auto" w:fill="auto"/>
            <w:vAlign w:val="center"/>
          </w:tcPr>
          <w:p w14:paraId="1DA327E2" w14:textId="002818C8" w:rsidR="00730CBE" w:rsidRPr="00DB71CB" w:rsidRDefault="00730CBE"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2.</w:t>
            </w:r>
          </w:p>
        </w:tc>
        <w:tc>
          <w:tcPr>
            <w:tcW w:w="1134" w:type="dxa"/>
            <w:shd w:val="clear" w:color="auto" w:fill="auto"/>
            <w:vAlign w:val="center"/>
          </w:tcPr>
          <w:p w14:paraId="173DC45F" w14:textId="0D88251E"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37A33DFD" w14:textId="3B04B668" w:rsidR="00730CBE" w:rsidRDefault="00730CBE" w:rsidP="00730CBE">
            <w:pPr>
              <w:jc w:val="center"/>
              <w:rPr>
                <w:rFonts w:asciiTheme="minorHAnsi" w:hAnsiTheme="minorHAnsi" w:cstheme="minorHAnsi"/>
                <w:sz w:val="22"/>
                <w:szCs w:val="22"/>
              </w:rPr>
            </w:pPr>
            <w:r>
              <w:rPr>
                <w:rFonts w:asciiTheme="minorHAnsi" w:hAnsiTheme="minorHAnsi" w:cstheme="minorHAnsi"/>
                <w:sz w:val="22"/>
                <w:szCs w:val="22"/>
              </w:rPr>
              <w:t>Uwaga o charakterze ogólnym</w:t>
            </w:r>
          </w:p>
        </w:tc>
        <w:tc>
          <w:tcPr>
            <w:tcW w:w="7371" w:type="dxa"/>
            <w:shd w:val="clear" w:color="auto" w:fill="auto"/>
            <w:vAlign w:val="center"/>
          </w:tcPr>
          <w:p w14:paraId="0C8DE5B6" w14:textId="3ED68AB3"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Celem opiniowanego projektu jest m.in. wykonanie kopii cyfrowych dokumentacji przechowywanej w archiwach zakładowych WUOZ. W opisie projektu brakuje informacji czy digitalizowane będą materiały archiwalne czy także dokumentacja niearchiwalna. Wyrażenie zgody na digitalizację tej dokumentacji będzie </w:t>
            </w:r>
            <w:r>
              <w:rPr>
                <w:rFonts w:asciiTheme="minorHAnsi" w:hAnsiTheme="minorHAnsi" w:cstheme="minorHAnsi"/>
                <w:i/>
                <w:iCs/>
                <w:sz w:val="22"/>
                <w:szCs w:val="22"/>
              </w:rPr>
              <w:t xml:space="preserve">de facto </w:t>
            </w:r>
            <w:r>
              <w:rPr>
                <w:rFonts w:asciiTheme="minorHAnsi" w:hAnsiTheme="minorHAnsi" w:cstheme="minorHAnsi"/>
                <w:sz w:val="22"/>
                <w:szCs w:val="22"/>
              </w:rPr>
              <w:t>wyrażeniem zgody na wykonywanie ustawowych zadań archiwów państwowych (digitalizacja materiałów kategorii A i trwałe przechowywanie ich kopii cyfrowych) przez komórkę organizacyjną urzędów obsługujących wojewódzkich konserwatorów zabytków (archiwum WUOZ). Procesowi temu będzie towarzyszyć kontynuowanie przekazywania oryginałów zeskanowanej dokumentacji (w postaci papierowej) do właściwych archiwów  państwowych. W efekcie dokumentacja papierowa archiwów zakładowych WUOZ będzie systematycznie gromadzona w archiwach państwowych, przy jednoczesnym gromadzeniu przez WUOZ skanów tych materiałów (sic!). Jednocześnie WUZO będą realizować zadania, które obecnie są w kompetencji archiwów państwowych. Z punktu kształtowania narodowego zasobu archiwalnego taką propozycję należy ocenić negatywnie.</w:t>
            </w:r>
          </w:p>
        </w:tc>
        <w:tc>
          <w:tcPr>
            <w:tcW w:w="3119" w:type="dxa"/>
            <w:shd w:val="clear" w:color="auto" w:fill="auto"/>
            <w:vAlign w:val="center"/>
          </w:tcPr>
          <w:p w14:paraId="3AB21F94" w14:textId="77777777" w:rsidR="00730CBE" w:rsidRPr="00A06425" w:rsidRDefault="00730CBE" w:rsidP="00730CBE">
            <w:pPr>
              <w:jc w:val="both"/>
              <w:rPr>
                <w:rFonts w:asciiTheme="minorHAnsi" w:hAnsiTheme="minorHAnsi" w:cstheme="minorHAnsi"/>
                <w:sz w:val="22"/>
                <w:szCs w:val="22"/>
              </w:rPr>
            </w:pPr>
          </w:p>
        </w:tc>
        <w:tc>
          <w:tcPr>
            <w:tcW w:w="1359" w:type="dxa"/>
          </w:tcPr>
          <w:p w14:paraId="5E724DE6" w14:textId="77777777" w:rsidR="00730CBE" w:rsidRPr="00A06425" w:rsidRDefault="00730CBE" w:rsidP="00730CBE">
            <w:pPr>
              <w:jc w:val="center"/>
              <w:rPr>
                <w:rFonts w:asciiTheme="minorHAnsi" w:hAnsiTheme="minorHAnsi" w:cstheme="minorHAnsi"/>
                <w:sz w:val="22"/>
                <w:szCs w:val="22"/>
              </w:rPr>
            </w:pPr>
          </w:p>
        </w:tc>
      </w:tr>
      <w:tr w:rsidR="00730CBE" w:rsidRPr="00A06425" w14:paraId="222DE0A5" w14:textId="77777777" w:rsidTr="009B261F">
        <w:tc>
          <w:tcPr>
            <w:tcW w:w="562" w:type="dxa"/>
            <w:shd w:val="clear" w:color="auto" w:fill="auto"/>
            <w:vAlign w:val="center"/>
          </w:tcPr>
          <w:p w14:paraId="0C127B9C" w14:textId="7152D241" w:rsidR="00730CBE" w:rsidRPr="00DB71CB" w:rsidRDefault="00730CBE"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3</w:t>
            </w:r>
            <w:r w:rsidRPr="00DB71CB">
              <w:rPr>
                <w:rFonts w:asciiTheme="minorHAnsi" w:hAnsiTheme="minorHAnsi" w:cstheme="minorHAnsi"/>
                <w:bCs/>
                <w:sz w:val="22"/>
                <w:szCs w:val="22"/>
              </w:rPr>
              <w:t>.</w:t>
            </w:r>
          </w:p>
        </w:tc>
        <w:tc>
          <w:tcPr>
            <w:tcW w:w="1134" w:type="dxa"/>
            <w:shd w:val="clear" w:color="auto" w:fill="auto"/>
            <w:vAlign w:val="center"/>
          </w:tcPr>
          <w:p w14:paraId="3C1CD79B" w14:textId="51F3DA34" w:rsidR="00730CBE" w:rsidRPr="00A06425"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3988172C" w14:textId="5BB19F22" w:rsidR="00730CBE" w:rsidRPr="00A06425"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 xml:space="preserve">1.1. Identyfikacja problemu </w:t>
            </w:r>
            <w:r>
              <w:rPr>
                <w:rFonts w:asciiTheme="minorHAnsi" w:hAnsiTheme="minorHAnsi" w:cstheme="minorHAnsi"/>
                <w:sz w:val="22"/>
                <w:szCs w:val="22"/>
              </w:rPr>
              <w:br/>
            </w:r>
            <w:r w:rsidRPr="00107925">
              <w:rPr>
                <w:rFonts w:asciiTheme="minorHAnsi" w:hAnsiTheme="minorHAnsi" w:cstheme="minorHAnsi"/>
                <w:sz w:val="22"/>
                <w:szCs w:val="22"/>
              </w:rPr>
              <w:t>i potrzeb</w:t>
            </w:r>
          </w:p>
        </w:tc>
        <w:tc>
          <w:tcPr>
            <w:tcW w:w="7371" w:type="dxa"/>
            <w:shd w:val="clear" w:color="auto" w:fill="auto"/>
            <w:vAlign w:val="center"/>
          </w:tcPr>
          <w:p w14:paraId="34EDBFDD" w14:textId="1BAA29AA" w:rsidR="00730CBE" w:rsidRPr="00A06425"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Brak definicji legalnej występującej w polskich przepisach prawa terminów użytych w projekcie założeń. Uwaga dotyczy następujących terminów: „dokumentacja administracyjna”, „dokumentacja archiwalna”, „dokumentacja obsługiwana na bieżąco” czy „dokumentacja spraw obsługiwanych”. </w:t>
            </w:r>
          </w:p>
        </w:tc>
        <w:tc>
          <w:tcPr>
            <w:tcW w:w="3119" w:type="dxa"/>
            <w:shd w:val="clear" w:color="auto" w:fill="auto"/>
            <w:vAlign w:val="center"/>
          </w:tcPr>
          <w:p w14:paraId="1FE642B3" w14:textId="575AD5F0" w:rsidR="00730CBE" w:rsidRPr="00A06425" w:rsidRDefault="00730CBE" w:rsidP="00730CBE">
            <w:pPr>
              <w:jc w:val="both"/>
              <w:rPr>
                <w:rFonts w:asciiTheme="minorHAnsi" w:hAnsiTheme="minorHAnsi" w:cstheme="minorHAnsi"/>
                <w:sz w:val="22"/>
                <w:szCs w:val="22"/>
              </w:rPr>
            </w:pPr>
          </w:p>
        </w:tc>
        <w:tc>
          <w:tcPr>
            <w:tcW w:w="1359" w:type="dxa"/>
          </w:tcPr>
          <w:p w14:paraId="5F999675" w14:textId="77777777" w:rsidR="00730CBE" w:rsidRPr="00A06425" w:rsidRDefault="00730CBE" w:rsidP="00730CBE">
            <w:pPr>
              <w:jc w:val="center"/>
              <w:rPr>
                <w:rFonts w:asciiTheme="minorHAnsi" w:hAnsiTheme="minorHAnsi" w:cstheme="minorHAnsi"/>
                <w:sz w:val="22"/>
                <w:szCs w:val="22"/>
              </w:rPr>
            </w:pPr>
          </w:p>
        </w:tc>
      </w:tr>
      <w:tr w:rsidR="00730CBE" w:rsidRPr="00A06425" w14:paraId="17F408CE" w14:textId="77777777" w:rsidTr="009B261F">
        <w:tc>
          <w:tcPr>
            <w:tcW w:w="562" w:type="dxa"/>
            <w:shd w:val="clear" w:color="auto" w:fill="auto"/>
            <w:vAlign w:val="center"/>
          </w:tcPr>
          <w:p w14:paraId="575D7799" w14:textId="06CFFF17"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lastRenderedPageBreak/>
              <w:t>4.</w:t>
            </w:r>
          </w:p>
        </w:tc>
        <w:tc>
          <w:tcPr>
            <w:tcW w:w="1134" w:type="dxa"/>
            <w:shd w:val="clear" w:color="auto" w:fill="auto"/>
            <w:vAlign w:val="center"/>
          </w:tcPr>
          <w:p w14:paraId="37C20292" w14:textId="71C0FA6F"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28E97AA6" w14:textId="5C26567A" w:rsidR="00730CBE" w:rsidRPr="00107925"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 xml:space="preserve">1.1. Identyfikacja problemu </w:t>
            </w:r>
            <w:r>
              <w:rPr>
                <w:rFonts w:asciiTheme="minorHAnsi" w:hAnsiTheme="minorHAnsi" w:cstheme="minorHAnsi"/>
                <w:sz w:val="22"/>
                <w:szCs w:val="22"/>
              </w:rPr>
              <w:br/>
            </w:r>
            <w:r w:rsidRPr="00107925">
              <w:rPr>
                <w:rFonts w:asciiTheme="minorHAnsi" w:hAnsiTheme="minorHAnsi" w:cstheme="minorHAnsi"/>
                <w:sz w:val="22"/>
                <w:szCs w:val="22"/>
              </w:rPr>
              <w:t>i potrzeb</w:t>
            </w:r>
          </w:p>
        </w:tc>
        <w:tc>
          <w:tcPr>
            <w:tcW w:w="7371" w:type="dxa"/>
            <w:shd w:val="clear" w:color="auto" w:fill="auto"/>
            <w:vAlign w:val="center"/>
          </w:tcPr>
          <w:p w14:paraId="20130374" w14:textId="489271D4" w:rsidR="00730CBE" w:rsidRDefault="00730CBE" w:rsidP="00730CBE">
            <w:pPr>
              <w:rPr>
                <w:rFonts w:asciiTheme="minorHAnsi" w:hAnsiTheme="minorHAnsi" w:cstheme="minorHAnsi"/>
                <w:sz w:val="22"/>
                <w:szCs w:val="22"/>
              </w:rPr>
            </w:pPr>
            <w:r>
              <w:rPr>
                <w:rFonts w:asciiTheme="minorHAnsi" w:hAnsiTheme="minorHAnsi" w:cstheme="minorHAnsi"/>
                <w:sz w:val="22"/>
                <w:szCs w:val="22"/>
              </w:rPr>
              <w:t>Określenie użyte w opisie opiniowanego projektu, tj. „</w:t>
            </w:r>
            <w:r w:rsidRPr="00644D48">
              <w:rPr>
                <w:rFonts w:asciiTheme="minorHAnsi" w:hAnsiTheme="minorHAnsi" w:cstheme="minorHAnsi"/>
                <w:sz w:val="22"/>
                <w:szCs w:val="22"/>
              </w:rPr>
              <w:t>produkty, w szczególności w</w:t>
            </w:r>
            <w:r>
              <w:rPr>
                <w:rFonts w:asciiTheme="minorHAnsi" w:hAnsiTheme="minorHAnsi" w:cstheme="minorHAnsi"/>
                <w:sz w:val="22"/>
                <w:szCs w:val="22"/>
              </w:rPr>
              <w:t xml:space="preserve"> </w:t>
            </w:r>
            <w:r w:rsidRPr="00644D48">
              <w:rPr>
                <w:rFonts w:asciiTheme="minorHAnsi" w:hAnsiTheme="minorHAnsi" w:cstheme="minorHAnsi"/>
                <w:sz w:val="22"/>
                <w:szCs w:val="22"/>
              </w:rPr>
              <w:t>postaci zdigitalizowanej i scyfryzowanej dokumentacji</w:t>
            </w:r>
            <w:r>
              <w:rPr>
                <w:rFonts w:asciiTheme="minorHAnsi" w:hAnsiTheme="minorHAnsi" w:cstheme="minorHAnsi"/>
                <w:sz w:val="22"/>
                <w:szCs w:val="22"/>
              </w:rPr>
              <w:t>” także nie zostało dokładnie wyjaśnione. W związku z tym utrudnione jest dokładne wskazanie przedmiotu i zakresu efektów projektu. Tym bardziej, że w przepisach prawa oraz wskazówkach metodycznych wydanych przez Naczelnego Archiwów Państwowych ww. określenie także nie zostało wyjaśnione. Domyślać się można, że autorzy projektu używając określenia „cyfryzacja” odnoszą się do p</w:t>
            </w:r>
            <w:r w:rsidRPr="00AD76B3">
              <w:rPr>
                <w:rFonts w:asciiTheme="minorHAnsi" w:hAnsiTheme="minorHAnsi" w:cstheme="minorHAnsi"/>
                <w:sz w:val="22"/>
                <w:szCs w:val="22"/>
              </w:rPr>
              <w:t>roces</w:t>
            </w:r>
            <w:r>
              <w:rPr>
                <w:rFonts w:asciiTheme="minorHAnsi" w:hAnsiTheme="minorHAnsi" w:cstheme="minorHAnsi"/>
                <w:sz w:val="22"/>
                <w:szCs w:val="22"/>
              </w:rPr>
              <w:t>u</w:t>
            </w:r>
            <w:r w:rsidRPr="00AD76B3">
              <w:rPr>
                <w:rFonts w:asciiTheme="minorHAnsi" w:hAnsiTheme="minorHAnsi" w:cstheme="minorHAnsi"/>
                <w:sz w:val="22"/>
                <w:szCs w:val="22"/>
              </w:rPr>
              <w:t xml:space="preserve"> przen</w:t>
            </w:r>
            <w:r>
              <w:rPr>
                <w:rFonts w:asciiTheme="minorHAnsi" w:hAnsiTheme="minorHAnsi" w:cstheme="minorHAnsi"/>
                <w:sz w:val="22"/>
                <w:szCs w:val="22"/>
              </w:rPr>
              <w:t>oszenia dokumentacji papierowej i</w:t>
            </w:r>
            <w:r w:rsidRPr="00AD76B3">
              <w:rPr>
                <w:rFonts w:asciiTheme="minorHAnsi" w:hAnsiTheme="minorHAnsi" w:cstheme="minorHAnsi"/>
                <w:sz w:val="22"/>
                <w:szCs w:val="22"/>
              </w:rPr>
              <w:t xml:space="preserve"> procesów </w:t>
            </w:r>
            <w:r>
              <w:rPr>
                <w:rFonts w:asciiTheme="minorHAnsi" w:hAnsiTheme="minorHAnsi" w:cstheme="minorHAnsi"/>
                <w:sz w:val="22"/>
                <w:szCs w:val="22"/>
              </w:rPr>
              <w:t xml:space="preserve">dotyczących jej zarządzania na </w:t>
            </w:r>
            <w:r w:rsidRPr="00AD76B3">
              <w:rPr>
                <w:rFonts w:asciiTheme="minorHAnsi" w:hAnsiTheme="minorHAnsi" w:cstheme="minorHAnsi"/>
                <w:sz w:val="22"/>
                <w:szCs w:val="22"/>
              </w:rPr>
              <w:t>platformy elektroniczne, co pozwala na automatyzację wielu działań oraz poprawę efektywności i szybkości pracy. </w:t>
            </w:r>
            <w:r>
              <w:rPr>
                <w:rFonts w:asciiTheme="minorHAnsi" w:hAnsiTheme="minorHAnsi" w:cstheme="minorHAnsi"/>
                <w:sz w:val="22"/>
                <w:szCs w:val="22"/>
              </w:rPr>
              <w:t xml:space="preserve">Analogicznie jest z terminem „digitalizacja”, który być może został użyty w znaczeniu </w:t>
            </w:r>
            <w:r w:rsidRPr="00AD76B3">
              <w:rPr>
                <w:rFonts w:asciiTheme="minorHAnsi" w:hAnsiTheme="minorHAnsi" w:cstheme="minorHAnsi"/>
                <w:sz w:val="22"/>
                <w:szCs w:val="22"/>
              </w:rPr>
              <w:t>proces</w:t>
            </w:r>
            <w:r>
              <w:rPr>
                <w:rFonts w:asciiTheme="minorHAnsi" w:hAnsiTheme="minorHAnsi" w:cstheme="minorHAnsi"/>
                <w:sz w:val="22"/>
                <w:szCs w:val="22"/>
              </w:rPr>
              <w:t>u</w:t>
            </w:r>
            <w:r w:rsidRPr="00AD76B3">
              <w:rPr>
                <w:rFonts w:asciiTheme="minorHAnsi" w:hAnsiTheme="minorHAnsi" w:cstheme="minorHAnsi"/>
                <w:sz w:val="22"/>
                <w:szCs w:val="22"/>
              </w:rPr>
              <w:t xml:space="preserve"> przenoszenia informacji z dokument</w:t>
            </w:r>
            <w:r>
              <w:rPr>
                <w:rFonts w:asciiTheme="minorHAnsi" w:hAnsiTheme="minorHAnsi" w:cstheme="minorHAnsi"/>
                <w:sz w:val="22"/>
                <w:szCs w:val="22"/>
              </w:rPr>
              <w:t>acji w postaci</w:t>
            </w:r>
            <w:r w:rsidRPr="00AD76B3">
              <w:rPr>
                <w:rFonts w:asciiTheme="minorHAnsi" w:hAnsiTheme="minorHAnsi" w:cstheme="minorHAnsi"/>
                <w:sz w:val="22"/>
                <w:szCs w:val="22"/>
              </w:rPr>
              <w:t xml:space="preserve"> papierowych na nośnik cyfrowy. </w:t>
            </w:r>
            <w:r>
              <w:rPr>
                <w:rFonts w:asciiTheme="minorHAnsi" w:hAnsiTheme="minorHAnsi" w:cstheme="minorHAnsi"/>
                <w:sz w:val="22"/>
                <w:szCs w:val="22"/>
              </w:rPr>
              <w:t>Jeśli spodziewanym efektem projektu ma być wprowadzenie systemu zarządzania odzwierciedleniami cyfrowymi dokumentacji przechowywanej w archiwach zakładowych WUOZ, to należy to ocenić negatywnie.</w:t>
            </w:r>
          </w:p>
        </w:tc>
        <w:tc>
          <w:tcPr>
            <w:tcW w:w="3119" w:type="dxa"/>
            <w:shd w:val="clear" w:color="auto" w:fill="auto"/>
            <w:vAlign w:val="center"/>
          </w:tcPr>
          <w:p w14:paraId="1478481E" w14:textId="77777777" w:rsidR="00730CBE" w:rsidRPr="00A06425" w:rsidRDefault="00730CBE" w:rsidP="00730CBE">
            <w:pPr>
              <w:jc w:val="both"/>
              <w:rPr>
                <w:rFonts w:asciiTheme="minorHAnsi" w:hAnsiTheme="minorHAnsi" w:cstheme="minorHAnsi"/>
                <w:sz w:val="22"/>
                <w:szCs w:val="22"/>
              </w:rPr>
            </w:pPr>
          </w:p>
        </w:tc>
        <w:tc>
          <w:tcPr>
            <w:tcW w:w="1359" w:type="dxa"/>
          </w:tcPr>
          <w:p w14:paraId="65736B9B" w14:textId="77777777" w:rsidR="00730CBE" w:rsidRPr="00A06425" w:rsidRDefault="00730CBE" w:rsidP="00730CBE">
            <w:pPr>
              <w:jc w:val="center"/>
              <w:rPr>
                <w:rFonts w:asciiTheme="minorHAnsi" w:hAnsiTheme="minorHAnsi" w:cstheme="minorHAnsi"/>
                <w:sz w:val="22"/>
                <w:szCs w:val="22"/>
              </w:rPr>
            </w:pPr>
          </w:p>
        </w:tc>
      </w:tr>
      <w:tr w:rsidR="00730CBE" w:rsidRPr="00A06425" w14:paraId="4B027B5F" w14:textId="77777777" w:rsidTr="009B261F">
        <w:tc>
          <w:tcPr>
            <w:tcW w:w="562" w:type="dxa"/>
            <w:shd w:val="clear" w:color="auto" w:fill="auto"/>
            <w:vAlign w:val="center"/>
          </w:tcPr>
          <w:p w14:paraId="622444F8" w14:textId="00FA6F75"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5</w:t>
            </w:r>
            <w:r w:rsidR="00730CBE" w:rsidRPr="00DB71CB">
              <w:rPr>
                <w:rFonts w:asciiTheme="minorHAnsi" w:hAnsiTheme="minorHAnsi" w:cstheme="minorHAnsi"/>
                <w:bCs/>
                <w:sz w:val="22"/>
                <w:szCs w:val="22"/>
              </w:rPr>
              <w:t>.</w:t>
            </w:r>
          </w:p>
        </w:tc>
        <w:tc>
          <w:tcPr>
            <w:tcW w:w="1134" w:type="dxa"/>
            <w:shd w:val="clear" w:color="auto" w:fill="auto"/>
            <w:vAlign w:val="center"/>
          </w:tcPr>
          <w:p w14:paraId="2476DB00" w14:textId="03EDC353"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7EBC60F8" w14:textId="63C0B554" w:rsidR="00730CBE" w:rsidRPr="00107925"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1.1. Identyfikacja problemu</w:t>
            </w:r>
          </w:p>
        </w:tc>
        <w:tc>
          <w:tcPr>
            <w:tcW w:w="7371" w:type="dxa"/>
            <w:shd w:val="clear" w:color="auto" w:fill="auto"/>
            <w:vAlign w:val="center"/>
          </w:tcPr>
          <w:p w14:paraId="1BE0FF5C" w14:textId="57A65DB8" w:rsidR="00730CBE" w:rsidRDefault="00730CBE" w:rsidP="00730CBE">
            <w:pPr>
              <w:rPr>
                <w:rFonts w:asciiTheme="minorHAnsi" w:hAnsiTheme="minorHAnsi" w:cstheme="minorHAnsi"/>
                <w:sz w:val="22"/>
                <w:szCs w:val="22"/>
              </w:rPr>
            </w:pPr>
            <w:r>
              <w:rPr>
                <w:rFonts w:asciiTheme="minorHAnsi" w:hAnsiTheme="minorHAnsi" w:cstheme="minorHAnsi"/>
                <w:sz w:val="22"/>
                <w:szCs w:val="22"/>
              </w:rPr>
              <w:t>Brak określenia w</w:t>
            </w:r>
            <w:r w:rsidRPr="0010343D">
              <w:rPr>
                <w:rFonts w:asciiTheme="minorHAnsi" w:hAnsiTheme="minorHAnsi" w:cstheme="minorHAnsi"/>
                <w:sz w:val="22"/>
                <w:szCs w:val="22"/>
              </w:rPr>
              <w:t>ymaga</w:t>
            </w:r>
            <w:r>
              <w:rPr>
                <w:rFonts w:asciiTheme="minorHAnsi" w:hAnsiTheme="minorHAnsi" w:cstheme="minorHAnsi"/>
                <w:sz w:val="22"/>
                <w:szCs w:val="22"/>
              </w:rPr>
              <w:t xml:space="preserve">ń, które będą podstawą </w:t>
            </w:r>
            <w:r w:rsidRPr="0010343D">
              <w:rPr>
                <w:rFonts w:asciiTheme="minorHAnsi" w:hAnsiTheme="minorHAnsi" w:cstheme="minorHAnsi"/>
                <w:sz w:val="22"/>
                <w:szCs w:val="22"/>
              </w:rPr>
              <w:t xml:space="preserve">digitalizacji </w:t>
            </w:r>
            <w:r>
              <w:rPr>
                <w:rFonts w:asciiTheme="minorHAnsi" w:hAnsiTheme="minorHAnsi" w:cstheme="minorHAnsi"/>
                <w:sz w:val="22"/>
                <w:szCs w:val="22"/>
              </w:rPr>
              <w:t xml:space="preserve">dokumentacji przechowywanej w archiwach zakładowych WUOZ. Brak wskazania wielkości materiałów, w stosunku do których jest planowane wykonanie odwzorowań cyfrowych (w postaci podania liczby jednostek archiwalnych lub określenia metrów bieżących dokumentacji). Z tej przyczyny należy uznać za wątpliwe zaproponowane koszty digitalizacji dokumentacji, jej ewentualnej konserwacji i czasu realizacji projektu.   </w:t>
            </w:r>
          </w:p>
        </w:tc>
        <w:tc>
          <w:tcPr>
            <w:tcW w:w="3119" w:type="dxa"/>
            <w:shd w:val="clear" w:color="auto" w:fill="auto"/>
            <w:vAlign w:val="center"/>
          </w:tcPr>
          <w:p w14:paraId="21B12A3D" w14:textId="77777777" w:rsidR="00730CBE" w:rsidRPr="00A06425" w:rsidRDefault="00730CBE" w:rsidP="00730CBE">
            <w:pPr>
              <w:jc w:val="both"/>
              <w:rPr>
                <w:rFonts w:asciiTheme="minorHAnsi" w:hAnsiTheme="minorHAnsi" w:cstheme="minorHAnsi"/>
                <w:sz w:val="22"/>
                <w:szCs w:val="22"/>
              </w:rPr>
            </w:pPr>
          </w:p>
        </w:tc>
        <w:tc>
          <w:tcPr>
            <w:tcW w:w="1359" w:type="dxa"/>
          </w:tcPr>
          <w:p w14:paraId="24AE3A62" w14:textId="77777777" w:rsidR="00730CBE" w:rsidRPr="00A06425" w:rsidRDefault="00730CBE" w:rsidP="00730CBE">
            <w:pPr>
              <w:jc w:val="center"/>
              <w:rPr>
                <w:rFonts w:asciiTheme="minorHAnsi" w:hAnsiTheme="minorHAnsi" w:cstheme="minorHAnsi"/>
                <w:sz w:val="22"/>
                <w:szCs w:val="22"/>
              </w:rPr>
            </w:pPr>
          </w:p>
        </w:tc>
      </w:tr>
      <w:tr w:rsidR="00730CBE" w:rsidRPr="00A06425" w14:paraId="4414647C" w14:textId="77777777" w:rsidTr="009B261F">
        <w:tc>
          <w:tcPr>
            <w:tcW w:w="562" w:type="dxa"/>
            <w:shd w:val="clear" w:color="auto" w:fill="auto"/>
            <w:vAlign w:val="center"/>
          </w:tcPr>
          <w:p w14:paraId="4D5E702A" w14:textId="6BCEC17E"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6</w:t>
            </w:r>
            <w:r w:rsidR="00730CBE" w:rsidRPr="00DB71CB">
              <w:rPr>
                <w:rFonts w:asciiTheme="minorHAnsi" w:hAnsiTheme="minorHAnsi" w:cstheme="minorHAnsi"/>
                <w:bCs/>
                <w:sz w:val="22"/>
                <w:szCs w:val="22"/>
              </w:rPr>
              <w:t>.</w:t>
            </w:r>
          </w:p>
        </w:tc>
        <w:tc>
          <w:tcPr>
            <w:tcW w:w="1134" w:type="dxa"/>
            <w:shd w:val="clear" w:color="auto" w:fill="auto"/>
            <w:vAlign w:val="center"/>
          </w:tcPr>
          <w:p w14:paraId="3B01DDA4" w14:textId="598F60EA"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51A0A303" w14:textId="2338BC29" w:rsidR="00730CBE" w:rsidRPr="00107925"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 xml:space="preserve">1.1. Identyfikacja problemu </w:t>
            </w:r>
            <w:r>
              <w:rPr>
                <w:rFonts w:asciiTheme="minorHAnsi" w:hAnsiTheme="minorHAnsi" w:cstheme="minorHAnsi"/>
                <w:sz w:val="22"/>
                <w:szCs w:val="22"/>
              </w:rPr>
              <w:br/>
            </w:r>
            <w:r w:rsidRPr="00107925">
              <w:rPr>
                <w:rFonts w:asciiTheme="minorHAnsi" w:hAnsiTheme="minorHAnsi" w:cstheme="minorHAnsi"/>
                <w:sz w:val="22"/>
                <w:szCs w:val="22"/>
              </w:rPr>
              <w:t>i potrzeb</w:t>
            </w:r>
          </w:p>
        </w:tc>
        <w:tc>
          <w:tcPr>
            <w:tcW w:w="7371" w:type="dxa"/>
            <w:shd w:val="clear" w:color="auto" w:fill="auto"/>
            <w:vAlign w:val="center"/>
          </w:tcPr>
          <w:p w14:paraId="1A9A7A0A" w14:textId="6A0D2DE1"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Brak definicji legalnej terminu „repozytorium” w polskich przepisach prawa. Autorzy opiniowanego projektu proponując ww. termin prawdopodobnie odnosili się do </w:t>
            </w:r>
            <w:r w:rsidRPr="009035F5">
              <w:rPr>
                <w:rFonts w:asciiTheme="minorHAnsi" w:hAnsiTheme="minorHAnsi" w:cstheme="minorHAnsi"/>
                <w:sz w:val="22"/>
                <w:szCs w:val="22"/>
              </w:rPr>
              <w:t>Centralne</w:t>
            </w:r>
            <w:r>
              <w:rPr>
                <w:rFonts w:asciiTheme="minorHAnsi" w:hAnsiTheme="minorHAnsi" w:cstheme="minorHAnsi"/>
                <w:sz w:val="22"/>
                <w:szCs w:val="22"/>
              </w:rPr>
              <w:t>go</w:t>
            </w:r>
            <w:r w:rsidRPr="009035F5">
              <w:rPr>
                <w:rFonts w:asciiTheme="minorHAnsi" w:hAnsiTheme="minorHAnsi" w:cstheme="minorHAnsi"/>
                <w:sz w:val="22"/>
                <w:szCs w:val="22"/>
              </w:rPr>
              <w:t xml:space="preserve"> Repozytorium Cyfrowe</w:t>
            </w:r>
            <w:r>
              <w:rPr>
                <w:rFonts w:asciiTheme="minorHAnsi" w:hAnsiTheme="minorHAnsi" w:cstheme="minorHAnsi"/>
                <w:sz w:val="22"/>
                <w:szCs w:val="22"/>
              </w:rPr>
              <w:t xml:space="preserve">go Narodowego Archiwum Cyfrowego. Nie zostało to jednak jednoznacznie wyjaśnione. </w:t>
            </w:r>
          </w:p>
        </w:tc>
        <w:tc>
          <w:tcPr>
            <w:tcW w:w="3119" w:type="dxa"/>
            <w:shd w:val="clear" w:color="auto" w:fill="auto"/>
            <w:vAlign w:val="center"/>
          </w:tcPr>
          <w:p w14:paraId="3348A434" w14:textId="77777777" w:rsidR="00730CBE" w:rsidRPr="00A06425" w:rsidRDefault="00730CBE" w:rsidP="00730CBE">
            <w:pPr>
              <w:jc w:val="both"/>
              <w:rPr>
                <w:rFonts w:asciiTheme="minorHAnsi" w:hAnsiTheme="minorHAnsi" w:cstheme="minorHAnsi"/>
                <w:sz w:val="22"/>
                <w:szCs w:val="22"/>
              </w:rPr>
            </w:pPr>
          </w:p>
        </w:tc>
        <w:tc>
          <w:tcPr>
            <w:tcW w:w="1359" w:type="dxa"/>
          </w:tcPr>
          <w:p w14:paraId="04D03F2D" w14:textId="77777777" w:rsidR="00730CBE" w:rsidRPr="00A06425" w:rsidRDefault="00730CBE" w:rsidP="00730CBE">
            <w:pPr>
              <w:jc w:val="center"/>
              <w:rPr>
                <w:rFonts w:asciiTheme="minorHAnsi" w:hAnsiTheme="minorHAnsi" w:cstheme="minorHAnsi"/>
                <w:sz w:val="22"/>
                <w:szCs w:val="22"/>
              </w:rPr>
            </w:pPr>
          </w:p>
        </w:tc>
      </w:tr>
      <w:tr w:rsidR="00730CBE" w:rsidRPr="00A06425" w14:paraId="1AC0DAD2" w14:textId="77777777" w:rsidTr="009B261F">
        <w:tc>
          <w:tcPr>
            <w:tcW w:w="562" w:type="dxa"/>
            <w:shd w:val="clear" w:color="auto" w:fill="auto"/>
            <w:vAlign w:val="center"/>
          </w:tcPr>
          <w:p w14:paraId="78B012B8" w14:textId="77188008"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7</w:t>
            </w:r>
            <w:r w:rsidR="00730CBE" w:rsidRPr="00DB71CB">
              <w:rPr>
                <w:rFonts w:asciiTheme="minorHAnsi" w:hAnsiTheme="minorHAnsi" w:cstheme="minorHAnsi"/>
                <w:bCs/>
                <w:sz w:val="22"/>
                <w:szCs w:val="22"/>
              </w:rPr>
              <w:t>.</w:t>
            </w:r>
          </w:p>
        </w:tc>
        <w:tc>
          <w:tcPr>
            <w:tcW w:w="1134" w:type="dxa"/>
            <w:shd w:val="clear" w:color="auto" w:fill="auto"/>
            <w:vAlign w:val="center"/>
          </w:tcPr>
          <w:p w14:paraId="15CB1B7A" w14:textId="313B1ED7"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2BE9C9E6" w14:textId="76A01F07" w:rsidR="00730CBE" w:rsidRPr="00107925"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 xml:space="preserve">1.1. Identyfikacja problemu </w:t>
            </w:r>
            <w:r>
              <w:rPr>
                <w:rFonts w:asciiTheme="minorHAnsi" w:hAnsiTheme="minorHAnsi" w:cstheme="minorHAnsi"/>
                <w:sz w:val="22"/>
                <w:szCs w:val="22"/>
              </w:rPr>
              <w:br/>
            </w:r>
            <w:r w:rsidRPr="00107925">
              <w:rPr>
                <w:rFonts w:asciiTheme="minorHAnsi" w:hAnsiTheme="minorHAnsi" w:cstheme="minorHAnsi"/>
                <w:sz w:val="22"/>
                <w:szCs w:val="22"/>
              </w:rPr>
              <w:t>i potrzeb</w:t>
            </w:r>
          </w:p>
        </w:tc>
        <w:tc>
          <w:tcPr>
            <w:tcW w:w="7371" w:type="dxa"/>
            <w:shd w:val="clear" w:color="auto" w:fill="auto"/>
            <w:vAlign w:val="center"/>
          </w:tcPr>
          <w:p w14:paraId="6A3C3072" w14:textId="77777777"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Argumenty użyte przez beneficjenta projektu dotyczące: </w:t>
            </w:r>
          </w:p>
          <w:p w14:paraId="070029AF" w14:textId="3CAB8C26" w:rsidR="00730CBE" w:rsidRDefault="00730CBE" w:rsidP="00730CBE">
            <w:pPr>
              <w:pStyle w:val="Akapitzlist"/>
              <w:numPr>
                <w:ilvl w:val="0"/>
                <w:numId w:val="1"/>
              </w:numPr>
              <w:ind w:left="319"/>
              <w:rPr>
                <w:rFonts w:asciiTheme="minorHAnsi" w:hAnsiTheme="minorHAnsi" w:cstheme="minorHAnsi"/>
                <w:sz w:val="22"/>
                <w:szCs w:val="22"/>
              </w:rPr>
            </w:pPr>
            <w:r w:rsidRPr="0070258A">
              <w:rPr>
                <w:rFonts w:asciiTheme="minorHAnsi" w:hAnsiTheme="minorHAnsi" w:cstheme="minorHAnsi"/>
                <w:sz w:val="22"/>
                <w:szCs w:val="22"/>
              </w:rPr>
              <w:t>utrudnionych kontaktów „z pracownikami administracji, w celu uzyskania dostępu do archiwalnej dokumentacji lub spraw obsługiwanych w WUOZ”</w:t>
            </w:r>
            <w:r>
              <w:rPr>
                <w:rFonts w:asciiTheme="minorHAnsi" w:hAnsiTheme="minorHAnsi" w:cstheme="minorHAnsi"/>
                <w:sz w:val="22"/>
                <w:szCs w:val="22"/>
              </w:rPr>
              <w:t>;</w:t>
            </w:r>
          </w:p>
          <w:p w14:paraId="7E4507F0" w14:textId="26EF12A8" w:rsidR="00730CBE" w:rsidRPr="0070258A" w:rsidRDefault="00730CBE" w:rsidP="00730CBE">
            <w:pPr>
              <w:pStyle w:val="Akapitzlist"/>
              <w:numPr>
                <w:ilvl w:val="0"/>
                <w:numId w:val="1"/>
              </w:numPr>
              <w:ind w:left="319"/>
              <w:rPr>
                <w:rFonts w:asciiTheme="minorHAnsi" w:hAnsiTheme="minorHAnsi" w:cstheme="minorHAnsi"/>
                <w:sz w:val="22"/>
                <w:szCs w:val="22"/>
              </w:rPr>
            </w:pPr>
            <w:r>
              <w:rPr>
                <w:rFonts w:asciiTheme="minorHAnsi" w:hAnsiTheme="minorHAnsi" w:cstheme="minorHAnsi"/>
                <w:sz w:val="22"/>
                <w:szCs w:val="22"/>
              </w:rPr>
              <w:t>b</w:t>
            </w:r>
            <w:r w:rsidRPr="0070258A">
              <w:rPr>
                <w:rFonts w:asciiTheme="minorHAnsi" w:hAnsiTheme="minorHAnsi" w:cstheme="minorHAnsi"/>
                <w:sz w:val="22"/>
                <w:szCs w:val="22"/>
              </w:rPr>
              <w:t>rak</w:t>
            </w:r>
            <w:r>
              <w:rPr>
                <w:rFonts w:asciiTheme="minorHAnsi" w:hAnsiTheme="minorHAnsi" w:cstheme="minorHAnsi"/>
                <w:sz w:val="22"/>
                <w:szCs w:val="22"/>
              </w:rPr>
              <w:t>u</w:t>
            </w:r>
            <w:r w:rsidRPr="0070258A">
              <w:rPr>
                <w:rFonts w:asciiTheme="minorHAnsi" w:hAnsiTheme="minorHAnsi" w:cstheme="minorHAnsi"/>
                <w:sz w:val="22"/>
                <w:szCs w:val="22"/>
              </w:rPr>
              <w:t xml:space="preserve"> dostępu do </w:t>
            </w:r>
            <w:r>
              <w:rPr>
                <w:rFonts w:asciiTheme="minorHAnsi" w:hAnsiTheme="minorHAnsi" w:cstheme="minorHAnsi"/>
                <w:sz w:val="22"/>
                <w:szCs w:val="22"/>
              </w:rPr>
              <w:t>tzw. „</w:t>
            </w:r>
            <w:r w:rsidRPr="0070258A">
              <w:rPr>
                <w:rFonts w:asciiTheme="minorHAnsi" w:hAnsiTheme="minorHAnsi" w:cstheme="minorHAnsi"/>
                <w:sz w:val="22"/>
                <w:szCs w:val="22"/>
              </w:rPr>
              <w:t>repozytorium</w:t>
            </w:r>
            <w:r>
              <w:rPr>
                <w:rFonts w:asciiTheme="minorHAnsi" w:hAnsiTheme="minorHAnsi" w:cstheme="minorHAnsi"/>
                <w:sz w:val="22"/>
                <w:szCs w:val="22"/>
              </w:rPr>
              <w:t>”</w:t>
            </w:r>
            <w:r w:rsidRPr="0070258A">
              <w:rPr>
                <w:rFonts w:asciiTheme="minorHAnsi" w:hAnsiTheme="minorHAnsi" w:cstheme="minorHAnsi"/>
                <w:sz w:val="22"/>
                <w:szCs w:val="22"/>
              </w:rPr>
              <w:t>, w którym</w:t>
            </w:r>
            <w:r>
              <w:rPr>
                <w:rFonts w:asciiTheme="minorHAnsi" w:hAnsiTheme="minorHAnsi" w:cstheme="minorHAnsi"/>
                <w:sz w:val="22"/>
                <w:szCs w:val="22"/>
              </w:rPr>
              <w:t xml:space="preserve"> </w:t>
            </w:r>
            <w:r w:rsidRPr="0070258A">
              <w:rPr>
                <w:rFonts w:asciiTheme="minorHAnsi" w:hAnsiTheme="minorHAnsi" w:cstheme="minorHAnsi"/>
                <w:sz w:val="22"/>
                <w:szCs w:val="22"/>
              </w:rPr>
              <w:t>pracownicy mają dostęp do tzw. „dokumentacji</w:t>
            </w:r>
            <w:r>
              <w:rPr>
                <w:rFonts w:asciiTheme="minorHAnsi" w:hAnsiTheme="minorHAnsi" w:cstheme="minorHAnsi"/>
                <w:sz w:val="22"/>
                <w:szCs w:val="22"/>
              </w:rPr>
              <w:t xml:space="preserve"> </w:t>
            </w:r>
            <w:r w:rsidRPr="0070258A">
              <w:rPr>
                <w:rFonts w:asciiTheme="minorHAnsi" w:hAnsiTheme="minorHAnsi" w:cstheme="minorHAnsi"/>
                <w:sz w:val="22"/>
                <w:szCs w:val="22"/>
              </w:rPr>
              <w:t>bieżącej i archiwalnej” dotyczącej zabytków</w:t>
            </w:r>
            <w:r>
              <w:rPr>
                <w:rFonts w:asciiTheme="minorHAnsi" w:hAnsiTheme="minorHAnsi" w:cstheme="minorHAnsi"/>
                <w:sz w:val="22"/>
                <w:szCs w:val="22"/>
              </w:rPr>
              <w:t>;</w:t>
            </w:r>
          </w:p>
          <w:p w14:paraId="15A787BE" w14:textId="1E4BAE37" w:rsidR="00730CBE" w:rsidRPr="00181702" w:rsidRDefault="00730CBE" w:rsidP="00730CBE">
            <w:pPr>
              <w:pStyle w:val="Akapitzlist"/>
              <w:numPr>
                <w:ilvl w:val="0"/>
                <w:numId w:val="1"/>
              </w:numPr>
              <w:ind w:left="319"/>
              <w:rPr>
                <w:rFonts w:asciiTheme="minorHAnsi" w:hAnsiTheme="minorHAnsi" w:cstheme="minorHAnsi"/>
                <w:sz w:val="22"/>
                <w:szCs w:val="22"/>
              </w:rPr>
            </w:pPr>
            <w:r w:rsidRPr="00181702">
              <w:rPr>
                <w:rFonts w:asciiTheme="minorHAnsi" w:hAnsiTheme="minorHAnsi" w:cstheme="minorHAnsi"/>
                <w:sz w:val="22"/>
                <w:szCs w:val="22"/>
              </w:rPr>
              <w:t>braku dostępu do spraw w postaci cyfrowej – skomplikowany i czasochłonny proces analizy (rozpatrywania) wniosków pochłania bardzo dużo czasu i znacznie wydłuża się w przypadku dokumentacji papierowej,</w:t>
            </w:r>
          </w:p>
          <w:p w14:paraId="42F34755" w14:textId="1329E340" w:rsidR="00730CBE" w:rsidRPr="0070258A" w:rsidRDefault="00730CBE" w:rsidP="00730CBE">
            <w:pPr>
              <w:ind w:left="-41"/>
              <w:rPr>
                <w:rFonts w:asciiTheme="minorHAnsi" w:hAnsiTheme="minorHAnsi" w:cstheme="minorHAnsi"/>
                <w:sz w:val="22"/>
                <w:szCs w:val="22"/>
              </w:rPr>
            </w:pPr>
            <w:r>
              <w:rPr>
                <w:rFonts w:asciiTheme="minorHAnsi" w:hAnsiTheme="minorHAnsi" w:cstheme="minorHAnsi"/>
                <w:sz w:val="22"/>
                <w:szCs w:val="22"/>
              </w:rPr>
              <w:t xml:space="preserve">jako wyjaśnienie potrzeby digitalizacji dokumentacji WUOZ, </w:t>
            </w:r>
            <w:r w:rsidRPr="0070258A">
              <w:rPr>
                <w:rFonts w:asciiTheme="minorHAnsi" w:hAnsiTheme="minorHAnsi" w:cstheme="minorHAnsi"/>
                <w:sz w:val="22"/>
                <w:szCs w:val="22"/>
              </w:rPr>
              <w:t xml:space="preserve">należy uznać za </w:t>
            </w:r>
            <w:r>
              <w:rPr>
                <w:rFonts w:asciiTheme="minorHAnsi" w:hAnsiTheme="minorHAnsi" w:cstheme="minorHAnsi"/>
                <w:sz w:val="22"/>
                <w:szCs w:val="22"/>
              </w:rPr>
              <w:t>nie</w:t>
            </w:r>
            <w:r w:rsidRPr="0070258A">
              <w:rPr>
                <w:rFonts w:asciiTheme="minorHAnsi" w:hAnsiTheme="minorHAnsi" w:cstheme="minorHAnsi"/>
                <w:sz w:val="22"/>
                <w:szCs w:val="22"/>
              </w:rPr>
              <w:t>przekonując</w:t>
            </w:r>
            <w:r>
              <w:rPr>
                <w:rFonts w:asciiTheme="minorHAnsi" w:hAnsiTheme="minorHAnsi" w:cstheme="minorHAnsi"/>
                <w:sz w:val="22"/>
                <w:szCs w:val="22"/>
              </w:rPr>
              <w:t>e</w:t>
            </w:r>
            <w:r w:rsidRPr="0070258A">
              <w:rPr>
                <w:rFonts w:asciiTheme="minorHAnsi" w:hAnsiTheme="minorHAnsi" w:cstheme="minorHAnsi"/>
                <w:sz w:val="22"/>
                <w:szCs w:val="22"/>
              </w:rPr>
              <w:t xml:space="preserve">. Utrudnienia </w:t>
            </w:r>
            <w:r>
              <w:rPr>
                <w:rFonts w:asciiTheme="minorHAnsi" w:hAnsiTheme="minorHAnsi" w:cstheme="minorHAnsi"/>
                <w:sz w:val="22"/>
                <w:szCs w:val="22"/>
              </w:rPr>
              <w:t>te</w:t>
            </w:r>
            <w:r w:rsidRPr="0070258A">
              <w:rPr>
                <w:rFonts w:asciiTheme="minorHAnsi" w:hAnsiTheme="minorHAnsi" w:cstheme="minorHAnsi"/>
                <w:sz w:val="22"/>
                <w:szCs w:val="22"/>
              </w:rPr>
              <w:t xml:space="preserve">, występujące w WUOZ, świadczą </w:t>
            </w:r>
            <w:r>
              <w:rPr>
                <w:rFonts w:asciiTheme="minorHAnsi" w:hAnsiTheme="minorHAnsi" w:cstheme="minorHAnsi"/>
                <w:sz w:val="22"/>
                <w:szCs w:val="22"/>
              </w:rPr>
              <w:t xml:space="preserve">o problemach związanych z prawidłowym wykonywaniem podstawowych zadań przez archiwa zakładowe WUOZ, dotyczących m.in. udostępniania </w:t>
            </w:r>
            <w:r w:rsidRPr="0070258A">
              <w:rPr>
                <w:rFonts w:asciiTheme="minorHAnsi" w:hAnsiTheme="minorHAnsi" w:cstheme="minorHAnsi"/>
                <w:sz w:val="22"/>
                <w:szCs w:val="22"/>
              </w:rPr>
              <w:t>dokumentacji</w:t>
            </w:r>
            <w:r>
              <w:rPr>
                <w:rFonts w:asciiTheme="minorHAnsi" w:hAnsiTheme="minorHAnsi" w:cstheme="minorHAnsi"/>
                <w:sz w:val="22"/>
                <w:szCs w:val="22"/>
              </w:rPr>
              <w:t xml:space="preserve">, ale także jej </w:t>
            </w:r>
            <w:r w:rsidRPr="0070258A">
              <w:rPr>
                <w:rFonts w:asciiTheme="minorHAnsi" w:hAnsiTheme="minorHAnsi" w:cstheme="minorHAnsi"/>
                <w:sz w:val="22"/>
                <w:szCs w:val="22"/>
              </w:rPr>
              <w:lastRenderedPageBreak/>
              <w:t>ewidencjonowani</w:t>
            </w:r>
            <w:r>
              <w:rPr>
                <w:rFonts w:asciiTheme="minorHAnsi" w:hAnsiTheme="minorHAnsi" w:cstheme="minorHAnsi"/>
                <w:sz w:val="22"/>
                <w:szCs w:val="22"/>
              </w:rPr>
              <w:t xml:space="preserve">a, </w:t>
            </w:r>
            <w:r w:rsidRPr="0070258A">
              <w:rPr>
                <w:rFonts w:asciiTheme="minorHAnsi" w:hAnsiTheme="minorHAnsi" w:cstheme="minorHAnsi"/>
                <w:sz w:val="22"/>
                <w:szCs w:val="22"/>
              </w:rPr>
              <w:t>porządkowani</w:t>
            </w:r>
            <w:r>
              <w:rPr>
                <w:rFonts w:asciiTheme="minorHAnsi" w:hAnsiTheme="minorHAnsi" w:cstheme="minorHAnsi"/>
                <w:sz w:val="22"/>
                <w:szCs w:val="22"/>
              </w:rPr>
              <w:t xml:space="preserve">a, wynikających np. z masowości tej dokumentacji. Przedstawione argumenty można uznać co najwyżej za uzasadniony powód konieczności ich szybkiego wyeliminowania oraz </w:t>
            </w:r>
            <w:r w:rsidRPr="00875189">
              <w:rPr>
                <w:rFonts w:asciiTheme="minorHAnsi" w:hAnsiTheme="minorHAnsi" w:cstheme="minorHAnsi"/>
                <w:sz w:val="22"/>
                <w:szCs w:val="22"/>
              </w:rPr>
              <w:t>usprawnia funkcjonowani</w:t>
            </w:r>
            <w:r>
              <w:rPr>
                <w:rFonts w:asciiTheme="minorHAnsi" w:hAnsiTheme="minorHAnsi" w:cstheme="minorHAnsi"/>
                <w:sz w:val="22"/>
                <w:szCs w:val="22"/>
              </w:rPr>
              <w:t>a  WUOZ</w:t>
            </w:r>
            <w:r w:rsidRPr="00875189">
              <w:rPr>
                <w:rFonts w:asciiTheme="minorHAnsi" w:hAnsiTheme="minorHAnsi" w:cstheme="minorHAnsi"/>
                <w:sz w:val="22"/>
                <w:szCs w:val="22"/>
              </w:rPr>
              <w:t xml:space="preserve"> poprzez </w:t>
            </w:r>
            <w:r>
              <w:rPr>
                <w:rFonts w:asciiTheme="minorHAnsi" w:hAnsiTheme="minorHAnsi" w:cstheme="minorHAnsi"/>
                <w:sz w:val="22"/>
                <w:szCs w:val="22"/>
              </w:rPr>
              <w:t>wprowadzenie</w:t>
            </w:r>
            <w:r w:rsidRPr="00875189">
              <w:rPr>
                <w:rFonts w:asciiTheme="minorHAnsi" w:hAnsiTheme="minorHAnsi" w:cstheme="minorHAnsi"/>
                <w:sz w:val="22"/>
                <w:szCs w:val="22"/>
              </w:rPr>
              <w:t xml:space="preserve"> nowoczesnych i uniwersalnych rozwiązań cyfrowych </w:t>
            </w:r>
            <w:r w:rsidRPr="00181702">
              <w:rPr>
                <w:rFonts w:asciiTheme="minorHAnsi" w:hAnsiTheme="minorHAnsi" w:cstheme="minorHAnsi"/>
                <w:i/>
                <w:iCs/>
                <w:sz w:val="22"/>
                <w:szCs w:val="22"/>
              </w:rPr>
              <w:t>back office</w:t>
            </w:r>
            <w:r w:rsidRPr="00875189">
              <w:rPr>
                <w:rFonts w:asciiTheme="minorHAnsi" w:hAnsiTheme="minorHAnsi" w:cstheme="minorHAnsi"/>
                <w:sz w:val="22"/>
                <w:szCs w:val="22"/>
              </w:rPr>
              <w:t xml:space="preserve"> w obszarze elektronicznego zarządzania dokumentacją.</w:t>
            </w:r>
          </w:p>
        </w:tc>
        <w:tc>
          <w:tcPr>
            <w:tcW w:w="3119" w:type="dxa"/>
            <w:shd w:val="clear" w:color="auto" w:fill="auto"/>
            <w:vAlign w:val="center"/>
          </w:tcPr>
          <w:p w14:paraId="0A046C5D" w14:textId="68392BAC" w:rsidR="00730CBE" w:rsidRPr="00A06425" w:rsidRDefault="00730CBE" w:rsidP="00730CBE">
            <w:pPr>
              <w:rPr>
                <w:rFonts w:asciiTheme="minorHAnsi" w:hAnsiTheme="minorHAnsi" w:cstheme="minorHAnsi"/>
                <w:sz w:val="22"/>
                <w:szCs w:val="22"/>
              </w:rPr>
            </w:pPr>
            <w:r>
              <w:rPr>
                <w:rFonts w:asciiTheme="minorHAnsi" w:hAnsiTheme="minorHAnsi" w:cstheme="minorHAnsi"/>
                <w:sz w:val="22"/>
                <w:szCs w:val="22"/>
              </w:rPr>
              <w:lastRenderedPageBreak/>
              <w:t xml:space="preserve">Przykładowo uzasadnieniem potrzeby digitalizacji dokumentacji może być np. ułatwienie jej przechowywania oraz udostępniania, w szczególności do celów naukowych czy administracyjnych. Uznane może być za nie </w:t>
            </w:r>
            <w:r w:rsidRPr="0070258A">
              <w:rPr>
                <w:rFonts w:asciiTheme="minorHAnsi" w:hAnsiTheme="minorHAnsi" w:cstheme="minorHAnsi"/>
                <w:sz w:val="22"/>
                <w:szCs w:val="22"/>
              </w:rPr>
              <w:t>szybsze przetwarzanie, analiz</w:t>
            </w:r>
            <w:r>
              <w:rPr>
                <w:rFonts w:asciiTheme="minorHAnsi" w:hAnsiTheme="minorHAnsi" w:cstheme="minorHAnsi"/>
                <w:sz w:val="22"/>
                <w:szCs w:val="22"/>
              </w:rPr>
              <w:t>a</w:t>
            </w:r>
            <w:r w:rsidRPr="0070258A">
              <w:rPr>
                <w:rFonts w:asciiTheme="minorHAnsi" w:hAnsiTheme="minorHAnsi" w:cstheme="minorHAnsi"/>
                <w:sz w:val="22"/>
                <w:szCs w:val="22"/>
              </w:rPr>
              <w:t xml:space="preserve"> i udostępnianie </w:t>
            </w:r>
            <w:r>
              <w:rPr>
                <w:rFonts w:asciiTheme="minorHAnsi" w:hAnsiTheme="minorHAnsi" w:cstheme="minorHAnsi"/>
                <w:sz w:val="22"/>
                <w:szCs w:val="22"/>
              </w:rPr>
              <w:t>dokumentacji oraz zwiększone jej bezpieczeństwo przechowywania</w:t>
            </w:r>
            <w:r w:rsidRPr="0070258A">
              <w:rPr>
                <w:rFonts w:asciiTheme="minorHAnsi" w:hAnsiTheme="minorHAnsi" w:cstheme="minorHAnsi"/>
                <w:sz w:val="22"/>
                <w:szCs w:val="22"/>
              </w:rPr>
              <w:t>.</w:t>
            </w:r>
          </w:p>
        </w:tc>
        <w:tc>
          <w:tcPr>
            <w:tcW w:w="1359" w:type="dxa"/>
          </w:tcPr>
          <w:p w14:paraId="66BDCF26" w14:textId="77777777" w:rsidR="00730CBE" w:rsidRPr="00A06425" w:rsidRDefault="00730CBE" w:rsidP="00730CBE">
            <w:pPr>
              <w:jc w:val="center"/>
              <w:rPr>
                <w:rFonts w:asciiTheme="minorHAnsi" w:hAnsiTheme="minorHAnsi" w:cstheme="minorHAnsi"/>
                <w:sz w:val="22"/>
                <w:szCs w:val="22"/>
              </w:rPr>
            </w:pPr>
          </w:p>
        </w:tc>
      </w:tr>
      <w:tr w:rsidR="00730CBE" w:rsidRPr="00A06425" w14:paraId="1662E50F" w14:textId="77777777" w:rsidTr="009B261F">
        <w:tc>
          <w:tcPr>
            <w:tcW w:w="562" w:type="dxa"/>
            <w:shd w:val="clear" w:color="auto" w:fill="auto"/>
            <w:vAlign w:val="center"/>
          </w:tcPr>
          <w:p w14:paraId="667B8397" w14:textId="23B608DA"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8</w:t>
            </w:r>
            <w:r w:rsidR="00730CBE" w:rsidRPr="00DB71CB">
              <w:rPr>
                <w:rFonts w:asciiTheme="minorHAnsi" w:hAnsiTheme="minorHAnsi" w:cstheme="minorHAnsi"/>
                <w:bCs/>
                <w:sz w:val="22"/>
                <w:szCs w:val="22"/>
              </w:rPr>
              <w:t>.</w:t>
            </w:r>
          </w:p>
        </w:tc>
        <w:tc>
          <w:tcPr>
            <w:tcW w:w="1134" w:type="dxa"/>
            <w:shd w:val="clear" w:color="auto" w:fill="auto"/>
            <w:vAlign w:val="center"/>
          </w:tcPr>
          <w:p w14:paraId="2B742E52" w14:textId="373421F4"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2321B9EF" w14:textId="69CB9649" w:rsidR="00730CBE" w:rsidRPr="00107925"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 xml:space="preserve">1.1. Identyfikacja problemu </w:t>
            </w:r>
            <w:r>
              <w:rPr>
                <w:rFonts w:asciiTheme="minorHAnsi" w:hAnsiTheme="minorHAnsi" w:cstheme="minorHAnsi"/>
                <w:sz w:val="22"/>
                <w:szCs w:val="22"/>
              </w:rPr>
              <w:br/>
            </w:r>
            <w:r w:rsidRPr="00107925">
              <w:rPr>
                <w:rFonts w:asciiTheme="minorHAnsi" w:hAnsiTheme="minorHAnsi" w:cstheme="minorHAnsi"/>
                <w:sz w:val="22"/>
                <w:szCs w:val="22"/>
              </w:rPr>
              <w:t>i potrzeb</w:t>
            </w:r>
          </w:p>
        </w:tc>
        <w:tc>
          <w:tcPr>
            <w:tcW w:w="7371" w:type="dxa"/>
            <w:shd w:val="clear" w:color="auto" w:fill="auto"/>
            <w:vAlign w:val="center"/>
          </w:tcPr>
          <w:p w14:paraId="5FE6DDDD" w14:textId="650DD206" w:rsidR="00730CBE" w:rsidRDefault="00730CBE" w:rsidP="00730CBE">
            <w:pPr>
              <w:rPr>
                <w:rFonts w:asciiTheme="minorHAnsi" w:hAnsiTheme="minorHAnsi" w:cstheme="minorHAnsi"/>
                <w:sz w:val="22"/>
                <w:szCs w:val="22"/>
              </w:rPr>
            </w:pPr>
            <w:r>
              <w:rPr>
                <w:rFonts w:asciiTheme="minorHAnsi" w:hAnsiTheme="minorHAnsi" w:cstheme="minorHAnsi"/>
                <w:sz w:val="22"/>
                <w:szCs w:val="22"/>
              </w:rPr>
              <w:t>Kwestia u</w:t>
            </w:r>
            <w:r w:rsidRPr="00181702">
              <w:rPr>
                <w:rFonts w:asciiTheme="minorHAnsi" w:hAnsiTheme="minorHAnsi" w:cstheme="minorHAnsi"/>
                <w:sz w:val="22"/>
                <w:szCs w:val="22"/>
              </w:rPr>
              <w:t>trudni</w:t>
            </w:r>
            <w:r>
              <w:rPr>
                <w:rFonts w:asciiTheme="minorHAnsi" w:hAnsiTheme="minorHAnsi" w:cstheme="minorHAnsi"/>
                <w:sz w:val="22"/>
                <w:szCs w:val="22"/>
              </w:rPr>
              <w:t xml:space="preserve">eń w </w:t>
            </w:r>
            <w:r w:rsidRPr="00181702">
              <w:rPr>
                <w:rFonts w:asciiTheme="minorHAnsi" w:hAnsiTheme="minorHAnsi" w:cstheme="minorHAnsi"/>
                <w:sz w:val="22"/>
                <w:szCs w:val="22"/>
              </w:rPr>
              <w:t>kontakt</w:t>
            </w:r>
            <w:r>
              <w:rPr>
                <w:rFonts w:asciiTheme="minorHAnsi" w:hAnsiTheme="minorHAnsi" w:cstheme="minorHAnsi"/>
                <w:sz w:val="22"/>
                <w:szCs w:val="22"/>
              </w:rPr>
              <w:t>ach</w:t>
            </w:r>
            <w:r w:rsidRPr="00181702">
              <w:rPr>
                <w:rFonts w:asciiTheme="minorHAnsi" w:hAnsiTheme="minorHAnsi" w:cstheme="minorHAnsi"/>
                <w:sz w:val="22"/>
                <w:szCs w:val="22"/>
              </w:rPr>
              <w:t xml:space="preserve"> pracownik</w:t>
            </w:r>
            <w:r>
              <w:rPr>
                <w:rFonts w:asciiTheme="minorHAnsi" w:hAnsiTheme="minorHAnsi" w:cstheme="minorHAnsi"/>
                <w:sz w:val="22"/>
                <w:szCs w:val="22"/>
              </w:rPr>
              <w:t xml:space="preserve">ów </w:t>
            </w:r>
            <w:r w:rsidRPr="00181702">
              <w:rPr>
                <w:rFonts w:asciiTheme="minorHAnsi" w:hAnsiTheme="minorHAnsi" w:cstheme="minorHAnsi"/>
                <w:sz w:val="22"/>
                <w:szCs w:val="22"/>
              </w:rPr>
              <w:t>WUOZ</w:t>
            </w:r>
            <w:r>
              <w:rPr>
                <w:rFonts w:asciiTheme="minorHAnsi" w:hAnsiTheme="minorHAnsi" w:cstheme="minorHAnsi"/>
                <w:sz w:val="22"/>
                <w:szCs w:val="22"/>
              </w:rPr>
              <w:t xml:space="preserve"> </w:t>
            </w:r>
            <w:r w:rsidRPr="00181702">
              <w:rPr>
                <w:rFonts w:asciiTheme="minorHAnsi" w:hAnsiTheme="minorHAnsi" w:cstheme="minorHAnsi"/>
                <w:sz w:val="22"/>
                <w:szCs w:val="22"/>
              </w:rPr>
              <w:t>w formie on-line</w:t>
            </w:r>
            <w:r>
              <w:rPr>
                <w:rFonts w:asciiTheme="minorHAnsi" w:hAnsiTheme="minorHAnsi" w:cstheme="minorHAnsi"/>
                <w:sz w:val="22"/>
                <w:szCs w:val="22"/>
              </w:rPr>
              <w:t xml:space="preserve">, jako jeden z powodów opracowania opiniowanego projektu, jest niezrozumiały. Trudno określić, w jaki sposób digitalizacja dokumentacji przechowywanej w archiwach zakładowych WUOZ czy wprowadzenie nowoczesnych </w:t>
            </w:r>
            <w:r w:rsidRPr="00875189">
              <w:rPr>
                <w:rFonts w:asciiTheme="minorHAnsi" w:hAnsiTheme="minorHAnsi" w:cstheme="minorHAnsi"/>
                <w:sz w:val="22"/>
                <w:szCs w:val="22"/>
              </w:rPr>
              <w:t>rozwiązań cyfrowych w obszarze elektronicznego zarządzania dokumentacją</w:t>
            </w:r>
            <w:r>
              <w:rPr>
                <w:rFonts w:asciiTheme="minorHAnsi" w:hAnsiTheme="minorHAnsi" w:cstheme="minorHAnsi"/>
                <w:sz w:val="22"/>
                <w:szCs w:val="22"/>
              </w:rPr>
              <w:t xml:space="preserve"> w tych jednostkach, wyeliminuje problemy dotyczące bieżących </w:t>
            </w:r>
            <w:r w:rsidRPr="00181702">
              <w:rPr>
                <w:rFonts w:asciiTheme="minorHAnsi" w:hAnsiTheme="minorHAnsi" w:cstheme="minorHAnsi"/>
                <w:sz w:val="22"/>
                <w:szCs w:val="22"/>
              </w:rPr>
              <w:t>kontakt</w:t>
            </w:r>
            <w:r>
              <w:rPr>
                <w:rFonts w:asciiTheme="minorHAnsi" w:hAnsiTheme="minorHAnsi" w:cstheme="minorHAnsi"/>
                <w:sz w:val="22"/>
                <w:szCs w:val="22"/>
              </w:rPr>
              <w:t>ów</w:t>
            </w:r>
            <w:r w:rsidRPr="00181702">
              <w:rPr>
                <w:rFonts w:asciiTheme="minorHAnsi" w:hAnsiTheme="minorHAnsi" w:cstheme="minorHAnsi"/>
                <w:sz w:val="22"/>
                <w:szCs w:val="22"/>
              </w:rPr>
              <w:t xml:space="preserve"> pracownik</w:t>
            </w:r>
            <w:r>
              <w:rPr>
                <w:rFonts w:asciiTheme="minorHAnsi" w:hAnsiTheme="minorHAnsi" w:cstheme="minorHAnsi"/>
                <w:sz w:val="22"/>
                <w:szCs w:val="22"/>
              </w:rPr>
              <w:t xml:space="preserve">ów </w:t>
            </w:r>
            <w:r w:rsidRPr="00181702">
              <w:rPr>
                <w:rFonts w:asciiTheme="minorHAnsi" w:hAnsiTheme="minorHAnsi" w:cstheme="minorHAnsi"/>
                <w:sz w:val="22"/>
                <w:szCs w:val="22"/>
              </w:rPr>
              <w:t>WUOZ</w:t>
            </w:r>
            <w:r>
              <w:rPr>
                <w:rFonts w:asciiTheme="minorHAnsi" w:hAnsiTheme="minorHAnsi" w:cstheme="minorHAnsi"/>
                <w:sz w:val="22"/>
                <w:szCs w:val="22"/>
              </w:rPr>
              <w:t xml:space="preserve"> </w:t>
            </w:r>
            <w:r w:rsidRPr="00181702">
              <w:rPr>
                <w:rFonts w:asciiTheme="minorHAnsi" w:hAnsiTheme="minorHAnsi" w:cstheme="minorHAnsi"/>
                <w:sz w:val="22"/>
                <w:szCs w:val="22"/>
              </w:rPr>
              <w:t>w formie on-line</w:t>
            </w:r>
            <w:r>
              <w:rPr>
                <w:rFonts w:asciiTheme="minorHAnsi" w:hAnsiTheme="minorHAnsi" w:cstheme="minorHAnsi"/>
                <w:sz w:val="22"/>
                <w:szCs w:val="22"/>
              </w:rPr>
              <w:t xml:space="preserve">. </w:t>
            </w:r>
          </w:p>
        </w:tc>
        <w:tc>
          <w:tcPr>
            <w:tcW w:w="3119" w:type="dxa"/>
            <w:shd w:val="clear" w:color="auto" w:fill="auto"/>
            <w:vAlign w:val="center"/>
          </w:tcPr>
          <w:p w14:paraId="36DA5189" w14:textId="77777777" w:rsidR="00730CBE" w:rsidRDefault="00730CBE" w:rsidP="00730CBE">
            <w:pPr>
              <w:jc w:val="both"/>
              <w:rPr>
                <w:rFonts w:asciiTheme="minorHAnsi" w:hAnsiTheme="minorHAnsi" w:cstheme="minorHAnsi"/>
                <w:sz w:val="22"/>
                <w:szCs w:val="22"/>
              </w:rPr>
            </w:pPr>
          </w:p>
        </w:tc>
        <w:tc>
          <w:tcPr>
            <w:tcW w:w="1359" w:type="dxa"/>
          </w:tcPr>
          <w:p w14:paraId="7076BDF9" w14:textId="77777777" w:rsidR="00730CBE" w:rsidRPr="00A06425" w:rsidRDefault="00730CBE" w:rsidP="00730CBE">
            <w:pPr>
              <w:jc w:val="center"/>
              <w:rPr>
                <w:rFonts w:asciiTheme="minorHAnsi" w:hAnsiTheme="minorHAnsi" w:cstheme="minorHAnsi"/>
                <w:sz w:val="22"/>
                <w:szCs w:val="22"/>
              </w:rPr>
            </w:pPr>
          </w:p>
        </w:tc>
      </w:tr>
      <w:tr w:rsidR="00730CBE" w:rsidRPr="00A06425" w14:paraId="613B418E" w14:textId="77777777" w:rsidTr="009B261F">
        <w:tc>
          <w:tcPr>
            <w:tcW w:w="562" w:type="dxa"/>
            <w:shd w:val="clear" w:color="auto" w:fill="auto"/>
            <w:vAlign w:val="center"/>
          </w:tcPr>
          <w:p w14:paraId="4B7E08A7" w14:textId="1F021F4A"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9</w:t>
            </w:r>
            <w:r w:rsidR="00730CBE" w:rsidRPr="00DB71CB">
              <w:rPr>
                <w:rFonts w:asciiTheme="minorHAnsi" w:hAnsiTheme="minorHAnsi" w:cstheme="minorHAnsi"/>
                <w:bCs/>
                <w:sz w:val="22"/>
                <w:szCs w:val="22"/>
              </w:rPr>
              <w:t>.</w:t>
            </w:r>
          </w:p>
        </w:tc>
        <w:tc>
          <w:tcPr>
            <w:tcW w:w="1134" w:type="dxa"/>
            <w:shd w:val="clear" w:color="auto" w:fill="auto"/>
            <w:vAlign w:val="center"/>
          </w:tcPr>
          <w:p w14:paraId="3D1ECD27" w14:textId="333E297D" w:rsidR="00730CBE" w:rsidRDefault="00730CBE"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1FF25DE1" w14:textId="30084320" w:rsidR="00730CBE" w:rsidRDefault="00730CBE" w:rsidP="00730CBE">
            <w:pPr>
              <w:jc w:val="center"/>
              <w:rPr>
                <w:rFonts w:asciiTheme="minorHAnsi" w:hAnsiTheme="minorHAnsi" w:cstheme="minorHAnsi"/>
                <w:sz w:val="22"/>
                <w:szCs w:val="22"/>
              </w:rPr>
            </w:pPr>
            <w:r w:rsidRPr="00107925">
              <w:rPr>
                <w:rFonts w:asciiTheme="minorHAnsi" w:hAnsiTheme="minorHAnsi" w:cstheme="minorHAnsi"/>
                <w:sz w:val="22"/>
                <w:szCs w:val="22"/>
              </w:rPr>
              <w:t xml:space="preserve">1.1. Identyfikacja problemu </w:t>
            </w:r>
            <w:r>
              <w:rPr>
                <w:rFonts w:asciiTheme="minorHAnsi" w:hAnsiTheme="minorHAnsi" w:cstheme="minorHAnsi"/>
                <w:sz w:val="22"/>
                <w:szCs w:val="22"/>
              </w:rPr>
              <w:br/>
            </w:r>
            <w:r w:rsidRPr="00107925">
              <w:rPr>
                <w:rFonts w:asciiTheme="minorHAnsi" w:hAnsiTheme="minorHAnsi" w:cstheme="minorHAnsi"/>
                <w:sz w:val="22"/>
                <w:szCs w:val="22"/>
              </w:rPr>
              <w:t>i potrzeb</w:t>
            </w:r>
          </w:p>
          <w:p w14:paraId="61B12CE1" w14:textId="18020123" w:rsidR="00730CBE" w:rsidRPr="00107925" w:rsidRDefault="00730CBE" w:rsidP="00730CBE">
            <w:pPr>
              <w:jc w:val="center"/>
              <w:rPr>
                <w:rFonts w:asciiTheme="minorHAnsi" w:hAnsiTheme="minorHAnsi" w:cstheme="minorHAnsi"/>
                <w:sz w:val="22"/>
                <w:szCs w:val="22"/>
              </w:rPr>
            </w:pPr>
            <w:r w:rsidRPr="00E94F43">
              <w:rPr>
                <w:rFonts w:asciiTheme="minorHAnsi" w:hAnsiTheme="minorHAnsi" w:cstheme="minorHAnsi"/>
                <w:sz w:val="22"/>
                <w:szCs w:val="22"/>
              </w:rPr>
              <w:t xml:space="preserve">2.1. Cele i korzyści wynikające </w:t>
            </w:r>
            <w:r>
              <w:rPr>
                <w:rFonts w:asciiTheme="minorHAnsi" w:hAnsiTheme="minorHAnsi" w:cstheme="minorHAnsi"/>
                <w:sz w:val="22"/>
                <w:szCs w:val="22"/>
              </w:rPr>
              <w:br/>
            </w:r>
            <w:r w:rsidRPr="00E94F43">
              <w:rPr>
                <w:rFonts w:asciiTheme="minorHAnsi" w:hAnsiTheme="minorHAnsi" w:cstheme="minorHAnsi"/>
                <w:sz w:val="22"/>
                <w:szCs w:val="22"/>
              </w:rPr>
              <w:t>z projektu</w:t>
            </w:r>
          </w:p>
        </w:tc>
        <w:tc>
          <w:tcPr>
            <w:tcW w:w="7371" w:type="dxa"/>
            <w:shd w:val="clear" w:color="auto" w:fill="auto"/>
            <w:vAlign w:val="center"/>
          </w:tcPr>
          <w:p w14:paraId="65139A2A" w14:textId="614D13FA" w:rsidR="00730CBE" w:rsidRDefault="00730CBE" w:rsidP="00730CBE">
            <w:pPr>
              <w:rPr>
                <w:rFonts w:asciiTheme="minorHAnsi" w:hAnsiTheme="minorHAnsi" w:cstheme="minorHAnsi"/>
                <w:sz w:val="22"/>
                <w:szCs w:val="22"/>
              </w:rPr>
            </w:pPr>
            <w:r>
              <w:rPr>
                <w:rFonts w:asciiTheme="minorHAnsi" w:hAnsiTheme="minorHAnsi" w:cstheme="minorHAnsi"/>
                <w:sz w:val="22"/>
                <w:szCs w:val="22"/>
              </w:rPr>
              <w:t>Autorzy projektu wskazali na problem n</w:t>
            </w:r>
            <w:r w:rsidRPr="0006489C">
              <w:rPr>
                <w:rFonts w:asciiTheme="minorHAnsi" w:hAnsiTheme="minorHAnsi" w:cstheme="minorHAnsi"/>
                <w:sz w:val="22"/>
                <w:szCs w:val="22"/>
              </w:rPr>
              <w:t>ieodpowiedni</w:t>
            </w:r>
            <w:r>
              <w:rPr>
                <w:rFonts w:asciiTheme="minorHAnsi" w:hAnsiTheme="minorHAnsi" w:cstheme="minorHAnsi"/>
                <w:sz w:val="22"/>
                <w:szCs w:val="22"/>
              </w:rPr>
              <w:t xml:space="preserve">ego </w:t>
            </w:r>
            <w:r w:rsidRPr="0006489C">
              <w:rPr>
                <w:rFonts w:asciiTheme="minorHAnsi" w:hAnsiTheme="minorHAnsi" w:cstheme="minorHAnsi"/>
                <w:sz w:val="22"/>
                <w:szCs w:val="22"/>
              </w:rPr>
              <w:t>zabezpiecz</w:t>
            </w:r>
            <w:r>
              <w:rPr>
                <w:rFonts w:asciiTheme="minorHAnsi" w:hAnsiTheme="minorHAnsi" w:cstheme="minorHAnsi"/>
                <w:sz w:val="22"/>
                <w:szCs w:val="22"/>
              </w:rPr>
              <w:t xml:space="preserve">enia </w:t>
            </w:r>
            <w:r w:rsidRPr="0006489C">
              <w:rPr>
                <w:rFonts w:asciiTheme="minorHAnsi" w:hAnsiTheme="minorHAnsi" w:cstheme="minorHAnsi"/>
                <w:sz w:val="22"/>
                <w:szCs w:val="22"/>
              </w:rPr>
              <w:t>zbior</w:t>
            </w:r>
            <w:r>
              <w:rPr>
                <w:rFonts w:asciiTheme="minorHAnsi" w:hAnsiTheme="minorHAnsi" w:cstheme="minorHAnsi"/>
                <w:sz w:val="22"/>
                <w:szCs w:val="22"/>
              </w:rPr>
              <w:t>ów</w:t>
            </w:r>
            <w:r w:rsidRPr="0006489C">
              <w:rPr>
                <w:rFonts w:asciiTheme="minorHAnsi" w:hAnsiTheme="minorHAnsi" w:cstheme="minorHAnsi"/>
                <w:sz w:val="22"/>
                <w:szCs w:val="22"/>
              </w:rPr>
              <w:t xml:space="preserve"> </w:t>
            </w:r>
            <w:r>
              <w:rPr>
                <w:rFonts w:asciiTheme="minorHAnsi" w:hAnsiTheme="minorHAnsi" w:cstheme="minorHAnsi"/>
                <w:sz w:val="22"/>
                <w:szCs w:val="22"/>
              </w:rPr>
              <w:t xml:space="preserve">dokumentacji przechowywanej w archiwach zakładowych WUOZ, którym </w:t>
            </w:r>
            <w:r w:rsidRPr="0006489C">
              <w:rPr>
                <w:rFonts w:asciiTheme="minorHAnsi" w:hAnsiTheme="minorHAnsi" w:cstheme="minorHAnsi"/>
                <w:sz w:val="22"/>
                <w:szCs w:val="22"/>
              </w:rPr>
              <w:t>zagrażają czynniki zewn</w:t>
            </w:r>
            <w:r>
              <w:rPr>
                <w:rFonts w:asciiTheme="minorHAnsi" w:hAnsiTheme="minorHAnsi" w:cstheme="minorHAnsi"/>
                <w:sz w:val="22"/>
                <w:szCs w:val="22"/>
              </w:rPr>
              <w:t>ętrzne</w:t>
            </w:r>
            <w:r w:rsidRPr="0006489C">
              <w:rPr>
                <w:rFonts w:asciiTheme="minorHAnsi" w:hAnsiTheme="minorHAnsi" w:cstheme="minorHAnsi"/>
                <w:sz w:val="22"/>
                <w:szCs w:val="22"/>
              </w:rPr>
              <w:t xml:space="preserve"> (np. zalanie, pożar, zniszczenie z powodu</w:t>
            </w:r>
            <w:r>
              <w:rPr>
                <w:rFonts w:asciiTheme="minorHAnsi" w:hAnsiTheme="minorHAnsi" w:cstheme="minorHAnsi"/>
                <w:sz w:val="22"/>
                <w:szCs w:val="22"/>
              </w:rPr>
              <w:t xml:space="preserve"> </w:t>
            </w:r>
            <w:r w:rsidRPr="0006489C">
              <w:rPr>
                <w:rFonts w:asciiTheme="minorHAnsi" w:hAnsiTheme="minorHAnsi" w:cstheme="minorHAnsi"/>
                <w:sz w:val="22"/>
                <w:szCs w:val="22"/>
              </w:rPr>
              <w:t>nieodpowiednich warunków przechowywania, rozkład z powodu braku konserwacji).</w:t>
            </w:r>
            <w:r>
              <w:rPr>
                <w:rFonts w:asciiTheme="minorHAnsi" w:hAnsiTheme="minorHAnsi" w:cstheme="minorHAnsi"/>
                <w:sz w:val="22"/>
                <w:szCs w:val="22"/>
              </w:rPr>
              <w:t xml:space="preserve"> Warto zauważyć, że wskazane wyżej czynniki fizyko-chemiczne, biologiczne czy potencjalne uszkodzenia mechaniczne dokumentacji stanowią potencjalne zagrożenie dla dokumentacji przechowywanej w każdym archiwum. Należy pochwalić troskę </w:t>
            </w:r>
            <w:r w:rsidRPr="009C4135">
              <w:rPr>
                <w:rFonts w:asciiTheme="minorHAnsi" w:hAnsiTheme="minorHAnsi" w:cstheme="minorHAnsi"/>
                <w:sz w:val="22"/>
                <w:szCs w:val="22"/>
              </w:rPr>
              <w:t>Narodow</w:t>
            </w:r>
            <w:r>
              <w:rPr>
                <w:rFonts w:asciiTheme="minorHAnsi" w:hAnsiTheme="minorHAnsi" w:cstheme="minorHAnsi"/>
                <w:sz w:val="22"/>
                <w:szCs w:val="22"/>
              </w:rPr>
              <w:t>ego</w:t>
            </w:r>
            <w:r w:rsidRPr="009C4135">
              <w:rPr>
                <w:rFonts w:asciiTheme="minorHAnsi" w:hAnsiTheme="minorHAnsi" w:cstheme="minorHAnsi"/>
                <w:sz w:val="22"/>
                <w:szCs w:val="22"/>
              </w:rPr>
              <w:t xml:space="preserve"> Instytut</w:t>
            </w:r>
            <w:r>
              <w:rPr>
                <w:rFonts w:asciiTheme="minorHAnsi" w:hAnsiTheme="minorHAnsi" w:cstheme="minorHAnsi"/>
                <w:sz w:val="22"/>
                <w:szCs w:val="22"/>
              </w:rPr>
              <w:t>u</w:t>
            </w:r>
            <w:r w:rsidRPr="009C4135">
              <w:rPr>
                <w:rFonts w:asciiTheme="minorHAnsi" w:hAnsiTheme="minorHAnsi" w:cstheme="minorHAnsi"/>
                <w:sz w:val="22"/>
                <w:szCs w:val="22"/>
              </w:rPr>
              <w:t xml:space="preserve"> Dziedzictwa</w:t>
            </w:r>
            <w:r>
              <w:rPr>
                <w:rFonts w:asciiTheme="minorHAnsi" w:hAnsiTheme="minorHAnsi" w:cstheme="minorHAnsi"/>
                <w:sz w:val="22"/>
                <w:szCs w:val="22"/>
              </w:rPr>
              <w:t xml:space="preserve"> o archiwalia przechowywane w archiwach zakładowych WUOZ. Jednak argumenty te mogą świadczyć jedynie o niedostosowaniu lub nieprzygotowaniu tych archiwów do przechowywania znajdującej się tam dokumentacji w sposób gwarantujący zapobieganie i przeciwdziałanie niszczeniu archiwaliów. Argumenty te mogą być potwierdzeniem potrzeby prowadzenia w tych archiwach konserwacji dokumentacji, w tych jej profilaktyki. Poza tym dokumentacja wytypowana do digitalizacji nie może nosić śladów jakichkolwiek zniszczeń czy ulegać procesowi zniszczenia, o którym mowa na stronie czwartek opiniowanego projektu (sic!). </w:t>
            </w:r>
          </w:p>
        </w:tc>
        <w:tc>
          <w:tcPr>
            <w:tcW w:w="3119" w:type="dxa"/>
            <w:shd w:val="clear" w:color="auto" w:fill="auto"/>
            <w:vAlign w:val="center"/>
          </w:tcPr>
          <w:p w14:paraId="3C0E22B6" w14:textId="77777777" w:rsidR="00730CBE" w:rsidRDefault="00730CBE" w:rsidP="00730CBE">
            <w:pPr>
              <w:jc w:val="both"/>
              <w:rPr>
                <w:rFonts w:asciiTheme="minorHAnsi" w:hAnsiTheme="minorHAnsi" w:cstheme="minorHAnsi"/>
                <w:sz w:val="22"/>
                <w:szCs w:val="22"/>
              </w:rPr>
            </w:pPr>
          </w:p>
        </w:tc>
        <w:tc>
          <w:tcPr>
            <w:tcW w:w="1359" w:type="dxa"/>
          </w:tcPr>
          <w:p w14:paraId="055677B6" w14:textId="77777777" w:rsidR="00730CBE" w:rsidRPr="00A06425" w:rsidRDefault="00730CBE" w:rsidP="00730CBE">
            <w:pPr>
              <w:jc w:val="center"/>
              <w:rPr>
                <w:rFonts w:asciiTheme="minorHAnsi" w:hAnsiTheme="minorHAnsi" w:cstheme="minorHAnsi"/>
                <w:sz w:val="22"/>
                <w:szCs w:val="22"/>
              </w:rPr>
            </w:pPr>
          </w:p>
        </w:tc>
      </w:tr>
      <w:tr w:rsidR="00730CBE" w:rsidRPr="00A06425" w14:paraId="5D0B7C63" w14:textId="77777777" w:rsidTr="009B261F">
        <w:tc>
          <w:tcPr>
            <w:tcW w:w="562" w:type="dxa"/>
            <w:shd w:val="clear" w:color="auto" w:fill="auto"/>
            <w:vAlign w:val="center"/>
          </w:tcPr>
          <w:p w14:paraId="394703DF" w14:textId="7A01B99B"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10</w:t>
            </w:r>
            <w:r w:rsidR="00730CBE" w:rsidRPr="00DB71CB">
              <w:rPr>
                <w:rFonts w:asciiTheme="minorHAnsi" w:hAnsiTheme="minorHAnsi" w:cstheme="minorHAnsi"/>
                <w:bCs/>
                <w:sz w:val="22"/>
                <w:szCs w:val="22"/>
              </w:rPr>
              <w:t>.</w:t>
            </w:r>
          </w:p>
        </w:tc>
        <w:tc>
          <w:tcPr>
            <w:tcW w:w="1134" w:type="dxa"/>
            <w:shd w:val="clear" w:color="auto" w:fill="auto"/>
            <w:vAlign w:val="center"/>
          </w:tcPr>
          <w:p w14:paraId="746C443F" w14:textId="0AACC4EC"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7883149A" w14:textId="67265BFB" w:rsidR="00730CBE" w:rsidRPr="00107925" w:rsidRDefault="00730CBE" w:rsidP="00730CBE">
            <w:pPr>
              <w:jc w:val="center"/>
              <w:rPr>
                <w:rFonts w:asciiTheme="minorHAnsi" w:hAnsiTheme="minorHAnsi" w:cstheme="minorHAnsi"/>
                <w:sz w:val="22"/>
                <w:szCs w:val="22"/>
              </w:rPr>
            </w:pPr>
            <w:r w:rsidRPr="00E94F43">
              <w:rPr>
                <w:rFonts w:asciiTheme="minorHAnsi" w:hAnsiTheme="minorHAnsi" w:cstheme="minorHAnsi"/>
                <w:sz w:val="22"/>
                <w:szCs w:val="22"/>
              </w:rPr>
              <w:t xml:space="preserve">2.1. Cele i korzyści wynikające </w:t>
            </w:r>
            <w:r>
              <w:rPr>
                <w:rFonts w:asciiTheme="minorHAnsi" w:hAnsiTheme="minorHAnsi" w:cstheme="minorHAnsi"/>
                <w:sz w:val="22"/>
                <w:szCs w:val="22"/>
              </w:rPr>
              <w:br/>
            </w:r>
            <w:r w:rsidRPr="00E94F43">
              <w:rPr>
                <w:rFonts w:asciiTheme="minorHAnsi" w:hAnsiTheme="minorHAnsi" w:cstheme="minorHAnsi"/>
                <w:sz w:val="22"/>
                <w:szCs w:val="22"/>
              </w:rPr>
              <w:t>z projektu</w:t>
            </w:r>
          </w:p>
        </w:tc>
        <w:tc>
          <w:tcPr>
            <w:tcW w:w="7371" w:type="dxa"/>
            <w:shd w:val="clear" w:color="auto" w:fill="auto"/>
            <w:vAlign w:val="center"/>
          </w:tcPr>
          <w:p w14:paraId="57BA518E" w14:textId="7327C2E4" w:rsidR="00730CBE" w:rsidRDefault="00730CBE" w:rsidP="00730CBE">
            <w:pPr>
              <w:rPr>
                <w:rFonts w:asciiTheme="minorHAnsi" w:hAnsiTheme="minorHAnsi" w:cstheme="minorHAnsi"/>
                <w:sz w:val="22"/>
                <w:szCs w:val="22"/>
              </w:rPr>
            </w:pPr>
            <w:r>
              <w:rPr>
                <w:rFonts w:asciiTheme="minorHAnsi" w:hAnsiTheme="minorHAnsi" w:cstheme="minorHAnsi"/>
                <w:sz w:val="22"/>
                <w:szCs w:val="22"/>
              </w:rPr>
              <w:t>Jako cel opiniowanego projektu wskazano digitalizację dokumentów, natomiast w częściach 1.1. czy 1.2. projektu jest już mowa o digitalizacji dokumentacji. Trudno określić co będzie przedmiotem digitalizacji – całość dokumentacji tworzącej akta spraw czy jedynie wybrane przykłady materiałów, potwierdzających stan prawny ze</w:t>
            </w:r>
            <w:r w:rsidRPr="00084DE0">
              <w:rPr>
                <w:rFonts w:asciiTheme="minorHAnsi" w:hAnsiTheme="minorHAnsi" w:cstheme="minorHAnsi"/>
                <w:sz w:val="22"/>
                <w:szCs w:val="22"/>
              </w:rPr>
              <w:t xml:space="preserve"> względu na zawartą w ni</w:t>
            </w:r>
            <w:r>
              <w:rPr>
                <w:rFonts w:asciiTheme="minorHAnsi" w:hAnsiTheme="minorHAnsi" w:cstheme="minorHAnsi"/>
                <w:sz w:val="22"/>
                <w:szCs w:val="22"/>
              </w:rPr>
              <w:t>ch</w:t>
            </w:r>
            <w:r w:rsidRPr="00084DE0">
              <w:rPr>
                <w:rFonts w:asciiTheme="minorHAnsi" w:hAnsiTheme="minorHAnsi" w:cstheme="minorHAnsi"/>
                <w:sz w:val="22"/>
                <w:szCs w:val="22"/>
              </w:rPr>
              <w:t xml:space="preserve"> treść stanowi</w:t>
            </w:r>
            <w:r>
              <w:rPr>
                <w:rFonts w:asciiTheme="minorHAnsi" w:hAnsiTheme="minorHAnsi" w:cstheme="minorHAnsi"/>
                <w:sz w:val="22"/>
                <w:szCs w:val="22"/>
              </w:rPr>
              <w:t>ącą</w:t>
            </w:r>
            <w:r w:rsidRPr="00084DE0">
              <w:rPr>
                <w:rFonts w:asciiTheme="minorHAnsi" w:hAnsiTheme="minorHAnsi" w:cstheme="minorHAnsi"/>
                <w:sz w:val="22"/>
                <w:szCs w:val="22"/>
              </w:rPr>
              <w:t xml:space="preserve"> dowód prawa, stosunku prawnego lub okoliczności mającej znaczenie prawne</w:t>
            </w:r>
            <w:r>
              <w:rPr>
                <w:rFonts w:asciiTheme="minorHAnsi" w:hAnsiTheme="minorHAnsi" w:cstheme="minorHAnsi"/>
                <w:sz w:val="22"/>
                <w:szCs w:val="22"/>
              </w:rPr>
              <w:t xml:space="preserve">.    </w:t>
            </w:r>
          </w:p>
        </w:tc>
        <w:tc>
          <w:tcPr>
            <w:tcW w:w="3119" w:type="dxa"/>
            <w:shd w:val="clear" w:color="auto" w:fill="auto"/>
            <w:vAlign w:val="center"/>
          </w:tcPr>
          <w:p w14:paraId="21D786EF" w14:textId="77777777" w:rsidR="00730CBE" w:rsidRDefault="00730CBE" w:rsidP="00730CBE">
            <w:pPr>
              <w:jc w:val="both"/>
              <w:rPr>
                <w:rFonts w:asciiTheme="minorHAnsi" w:hAnsiTheme="minorHAnsi" w:cstheme="minorHAnsi"/>
                <w:sz w:val="22"/>
                <w:szCs w:val="22"/>
              </w:rPr>
            </w:pPr>
          </w:p>
        </w:tc>
        <w:tc>
          <w:tcPr>
            <w:tcW w:w="1359" w:type="dxa"/>
          </w:tcPr>
          <w:p w14:paraId="64604A33" w14:textId="77777777" w:rsidR="00730CBE" w:rsidRPr="00A06425" w:rsidRDefault="00730CBE" w:rsidP="00730CBE">
            <w:pPr>
              <w:jc w:val="center"/>
              <w:rPr>
                <w:rFonts w:asciiTheme="minorHAnsi" w:hAnsiTheme="minorHAnsi" w:cstheme="minorHAnsi"/>
                <w:sz w:val="22"/>
                <w:szCs w:val="22"/>
              </w:rPr>
            </w:pPr>
          </w:p>
        </w:tc>
      </w:tr>
      <w:tr w:rsidR="00730CBE" w:rsidRPr="00A06425" w14:paraId="21BD9854" w14:textId="77777777" w:rsidTr="009B261F">
        <w:tc>
          <w:tcPr>
            <w:tcW w:w="562" w:type="dxa"/>
            <w:shd w:val="clear" w:color="auto" w:fill="auto"/>
            <w:vAlign w:val="center"/>
          </w:tcPr>
          <w:p w14:paraId="6482B86E" w14:textId="2022862C"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11</w:t>
            </w:r>
            <w:r w:rsidR="00730CBE" w:rsidRPr="00DB71CB">
              <w:rPr>
                <w:rFonts w:asciiTheme="minorHAnsi" w:hAnsiTheme="minorHAnsi" w:cstheme="minorHAnsi"/>
                <w:bCs/>
                <w:sz w:val="22"/>
                <w:szCs w:val="22"/>
              </w:rPr>
              <w:t>.</w:t>
            </w:r>
          </w:p>
        </w:tc>
        <w:tc>
          <w:tcPr>
            <w:tcW w:w="1134" w:type="dxa"/>
            <w:shd w:val="clear" w:color="auto" w:fill="auto"/>
            <w:vAlign w:val="center"/>
          </w:tcPr>
          <w:p w14:paraId="05EA47CE" w14:textId="210B36E7"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07D15646" w14:textId="5C8B552F" w:rsidR="00730CBE" w:rsidRPr="00107925" w:rsidRDefault="00730CBE" w:rsidP="00730CBE">
            <w:pPr>
              <w:jc w:val="center"/>
              <w:rPr>
                <w:rFonts w:asciiTheme="minorHAnsi" w:hAnsiTheme="minorHAnsi" w:cstheme="minorHAnsi"/>
                <w:sz w:val="22"/>
                <w:szCs w:val="22"/>
              </w:rPr>
            </w:pPr>
            <w:r w:rsidRPr="00E94F43">
              <w:rPr>
                <w:rFonts w:asciiTheme="minorHAnsi" w:hAnsiTheme="minorHAnsi" w:cstheme="minorHAnsi"/>
                <w:sz w:val="22"/>
                <w:szCs w:val="22"/>
              </w:rPr>
              <w:t xml:space="preserve">2.1. Cele i korzyści wynikające </w:t>
            </w:r>
            <w:r>
              <w:rPr>
                <w:rFonts w:asciiTheme="minorHAnsi" w:hAnsiTheme="minorHAnsi" w:cstheme="minorHAnsi"/>
                <w:sz w:val="22"/>
                <w:szCs w:val="22"/>
              </w:rPr>
              <w:br/>
            </w:r>
            <w:r w:rsidRPr="00E94F43">
              <w:rPr>
                <w:rFonts w:asciiTheme="minorHAnsi" w:hAnsiTheme="minorHAnsi" w:cstheme="minorHAnsi"/>
                <w:sz w:val="22"/>
                <w:szCs w:val="22"/>
              </w:rPr>
              <w:t>z projektu</w:t>
            </w:r>
          </w:p>
        </w:tc>
        <w:tc>
          <w:tcPr>
            <w:tcW w:w="7371" w:type="dxa"/>
            <w:shd w:val="clear" w:color="auto" w:fill="auto"/>
            <w:vAlign w:val="center"/>
          </w:tcPr>
          <w:p w14:paraId="04E763E5" w14:textId="51F58007" w:rsidR="00730CBE" w:rsidRDefault="00730CBE" w:rsidP="00730CBE">
            <w:pPr>
              <w:rPr>
                <w:rFonts w:asciiTheme="minorHAnsi" w:hAnsiTheme="minorHAnsi" w:cstheme="minorHAnsi"/>
                <w:sz w:val="22"/>
                <w:szCs w:val="22"/>
              </w:rPr>
            </w:pPr>
            <w:r w:rsidRPr="009C4135">
              <w:rPr>
                <w:rFonts w:asciiTheme="minorHAnsi" w:hAnsiTheme="minorHAnsi" w:cstheme="minorHAnsi"/>
                <w:sz w:val="22"/>
                <w:szCs w:val="22"/>
              </w:rPr>
              <w:t>Narodow</w:t>
            </w:r>
            <w:r>
              <w:rPr>
                <w:rFonts w:asciiTheme="minorHAnsi" w:hAnsiTheme="minorHAnsi" w:cstheme="minorHAnsi"/>
                <w:sz w:val="22"/>
                <w:szCs w:val="22"/>
              </w:rPr>
              <w:t>y</w:t>
            </w:r>
            <w:r w:rsidRPr="009C4135">
              <w:rPr>
                <w:rFonts w:asciiTheme="minorHAnsi" w:hAnsiTheme="minorHAnsi" w:cstheme="minorHAnsi"/>
                <w:sz w:val="22"/>
                <w:szCs w:val="22"/>
              </w:rPr>
              <w:t xml:space="preserve"> Instytut Dziedzictwa</w:t>
            </w:r>
            <w:r>
              <w:rPr>
                <w:rFonts w:asciiTheme="minorHAnsi" w:hAnsiTheme="minorHAnsi" w:cstheme="minorHAnsi"/>
                <w:sz w:val="22"/>
                <w:szCs w:val="22"/>
              </w:rPr>
              <w:t xml:space="preserve">, oprócz opiniowanego projektu, przygotował projekt pn. </w:t>
            </w:r>
            <w:r w:rsidRPr="00EF1A61">
              <w:rPr>
                <w:rFonts w:asciiTheme="minorHAnsi" w:hAnsiTheme="minorHAnsi" w:cstheme="minorHAnsi"/>
                <w:sz w:val="22"/>
                <w:szCs w:val="22"/>
              </w:rPr>
              <w:t>„Digitalizacja i udostępnianie trójwymiarowych zasobów dziedzictwa</w:t>
            </w:r>
            <w:r>
              <w:rPr>
                <w:rFonts w:asciiTheme="minorHAnsi" w:hAnsiTheme="minorHAnsi" w:cstheme="minorHAnsi"/>
                <w:sz w:val="22"/>
                <w:szCs w:val="22"/>
              </w:rPr>
              <w:t xml:space="preserve"> </w:t>
            </w:r>
            <w:r w:rsidRPr="00EF1A61">
              <w:rPr>
                <w:rFonts w:asciiTheme="minorHAnsi" w:hAnsiTheme="minorHAnsi" w:cstheme="minorHAnsi"/>
                <w:sz w:val="22"/>
                <w:szCs w:val="22"/>
              </w:rPr>
              <w:t>architektonicznego i archeologicznego oraz budowa Zintegrowanej Plat</w:t>
            </w:r>
            <w:r w:rsidRPr="00EF1A61">
              <w:rPr>
                <w:rFonts w:asciiTheme="minorHAnsi" w:hAnsiTheme="minorHAnsi" w:cstheme="minorHAnsi"/>
                <w:sz w:val="22"/>
                <w:szCs w:val="22"/>
              </w:rPr>
              <w:lastRenderedPageBreak/>
              <w:t>formy</w:t>
            </w:r>
            <w:r>
              <w:rPr>
                <w:rFonts w:asciiTheme="minorHAnsi" w:hAnsiTheme="minorHAnsi" w:cstheme="minorHAnsi"/>
                <w:sz w:val="22"/>
                <w:szCs w:val="22"/>
              </w:rPr>
              <w:t xml:space="preserve"> </w:t>
            </w:r>
            <w:r w:rsidRPr="00EF1A61">
              <w:rPr>
                <w:rFonts w:asciiTheme="minorHAnsi" w:hAnsiTheme="minorHAnsi" w:cstheme="minorHAnsi"/>
                <w:sz w:val="22"/>
                <w:szCs w:val="22"/>
              </w:rPr>
              <w:t>Danych Przestrzennych o Zabytkach”.</w:t>
            </w:r>
            <w:r>
              <w:rPr>
                <w:rFonts w:asciiTheme="minorHAnsi" w:hAnsiTheme="minorHAnsi" w:cstheme="minorHAnsi"/>
                <w:sz w:val="22"/>
                <w:szCs w:val="22"/>
              </w:rPr>
              <w:t xml:space="preserve"> Oba projekty wzajemnie się uzupełniają. Jednak istnieje obawa, że efekty opiniowanego projektu mogą okazać się inne niż oczekiwane. Wynika to ze </w:t>
            </w:r>
            <w:r w:rsidRPr="00EF1A61">
              <w:rPr>
                <w:rFonts w:asciiTheme="minorHAnsi" w:hAnsiTheme="minorHAnsi" w:cstheme="minorHAnsi"/>
                <w:sz w:val="22"/>
                <w:szCs w:val="22"/>
              </w:rPr>
              <w:t>złożonoś</w:t>
            </w:r>
            <w:r>
              <w:rPr>
                <w:rFonts w:asciiTheme="minorHAnsi" w:hAnsiTheme="minorHAnsi" w:cstheme="minorHAnsi"/>
                <w:sz w:val="22"/>
                <w:szCs w:val="22"/>
              </w:rPr>
              <w:t>ci</w:t>
            </w:r>
            <w:r w:rsidRPr="00EF1A61">
              <w:rPr>
                <w:rFonts w:asciiTheme="minorHAnsi" w:hAnsiTheme="minorHAnsi" w:cstheme="minorHAnsi"/>
                <w:sz w:val="22"/>
                <w:szCs w:val="22"/>
              </w:rPr>
              <w:t>, specyfik</w:t>
            </w:r>
            <w:r>
              <w:rPr>
                <w:rFonts w:asciiTheme="minorHAnsi" w:hAnsiTheme="minorHAnsi" w:cstheme="minorHAnsi"/>
                <w:sz w:val="22"/>
                <w:szCs w:val="22"/>
              </w:rPr>
              <w:t>i</w:t>
            </w:r>
            <w:r w:rsidRPr="00EF1A61">
              <w:rPr>
                <w:rFonts w:asciiTheme="minorHAnsi" w:hAnsiTheme="minorHAnsi" w:cstheme="minorHAnsi"/>
                <w:sz w:val="22"/>
                <w:szCs w:val="22"/>
              </w:rPr>
              <w:t xml:space="preserve"> oraz</w:t>
            </w:r>
            <w:r>
              <w:rPr>
                <w:rFonts w:asciiTheme="minorHAnsi" w:hAnsiTheme="minorHAnsi" w:cstheme="minorHAnsi"/>
                <w:sz w:val="22"/>
                <w:szCs w:val="22"/>
              </w:rPr>
              <w:t xml:space="preserve"> </w:t>
            </w:r>
            <w:r w:rsidRPr="00EF1A61">
              <w:rPr>
                <w:rFonts w:asciiTheme="minorHAnsi" w:hAnsiTheme="minorHAnsi" w:cstheme="minorHAnsi"/>
                <w:sz w:val="22"/>
                <w:szCs w:val="22"/>
              </w:rPr>
              <w:t>skal</w:t>
            </w:r>
            <w:r>
              <w:rPr>
                <w:rFonts w:asciiTheme="minorHAnsi" w:hAnsiTheme="minorHAnsi" w:cstheme="minorHAnsi"/>
                <w:sz w:val="22"/>
                <w:szCs w:val="22"/>
              </w:rPr>
              <w:t>i</w:t>
            </w:r>
            <w:r w:rsidRPr="00EF1A61">
              <w:rPr>
                <w:rFonts w:asciiTheme="minorHAnsi" w:hAnsiTheme="minorHAnsi" w:cstheme="minorHAnsi"/>
                <w:sz w:val="22"/>
                <w:szCs w:val="22"/>
              </w:rPr>
              <w:t xml:space="preserve"> przedsięwzię</w:t>
            </w:r>
            <w:r>
              <w:rPr>
                <w:rFonts w:asciiTheme="minorHAnsi" w:hAnsiTheme="minorHAnsi" w:cstheme="minorHAnsi"/>
                <w:sz w:val="22"/>
                <w:szCs w:val="22"/>
              </w:rPr>
              <w:t>cia odnoszącego się do digitalizacji dokumentacji WUOZ,</w:t>
            </w:r>
            <w:r w:rsidRPr="00EF1A61">
              <w:rPr>
                <w:rFonts w:asciiTheme="minorHAnsi" w:hAnsiTheme="minorHAnsi" w:cstheme="minorHAnsi"/>
                <w:sz w:val="22"/>
                <w:szCs w:val="22"/>
              </w:rPr>
              <w:t xml:space="preserve"> </w:t>
            </w:r>
            <w:r>
              <w:rPr>
                <w:rFonts w:asciiTheme="minorHAnsi" w:hAnsiTheme="minorHAnsi" w:cstheme="minorHAnsi"/>
                <w:sz w:val="22"/>
                <w:szCs w:val="22"/>
              </w:rPr>
              <w:t>a przede wszystkim braku jakichkolwiek doświadczeń tych instytucji z tym związanych. W projekcie opiniowanego projektu brakuje informacji o planowanym sposobie powiązania informacji o zdigitalizowanej dokumentacji danego zabytku ze zdigitalizowanymi trójwymiarowymi danymi tego zabytku. Problem ten jest szczególnie istotny z punktu widzenia potrzeb użytkowników jakiegokolwiek archiwum czy instytucji kultury, których zasób jest udostępniany w Internecie.</w:t>
            </w:r>
          </w:p>
        </w:tc>
        <w:tc>
          <w:tcPr>
            <w:tcW w:w="3119" w:type="dxa"/>
            <w:shd w:val="clear" w:color="auto" w:fill="auto"/>
            <w:vAlign w:val="center"/>
          </w:tcPr>
          <w:p w14:paraId="3BEFFEF7" w14:textId="77777777" w:rsidR="00730CBE" w:rsidRDefault="00730CBE" w:rsidP="00730CBE">
            <w:pPr>
              <w:jc w:val="both"/>
              <w:rPr>
                <w:rFonts w:asciiTheme="minorHAnsi" w:hAnsiTheme="minorHAnsi" w:cstheme="minorHAnsi"/>
                <w:sz w:val="22"/>
                <w:szCs w:val="22"/>
              </w:rPr>
            </w:pPr>
          </w:p>
        </w:tc>
        <w:tc>
          <w:tcPr>
            <w:tcW w:w="1359" w:type="dxa"/>
          </w:tcPr>
          <w:p w14:paraId="01151B1B" w14:textId="77777777" w:rsidR="00730CBE" w:rsidRPr="00A06425" w:rsidRDefault="00730CBE" w:rsidP="00730CBE">
            <w:pPr>
              <w:jc w:val="center"/>
              <w:rPr>
                <w:rFonts w:asciiTheme="minorHAnsi" w:hAnsiTheme="minorHAnsi" w:cstheme="minorHAnsi"/>
                <w:sz w:val="22"/>
                <w:szCs w:val="22"/>
              </w:rPr>
            </w:pPr>
          </w:p>
        </w:tc>
      </w:tr>
      <w:tr w:rsidR="00730CBE" w:rsidRPr="00A06425" w14:paraId="7C34315C" w14:textId="77777777" w:rsidTr="009B261F">
        <w:tc>
          <w:tcPr>
            <w:tcW w:w="562" w:type="dxa"/>
            <w:shd w:val="clear" w:color="auto" w:fill="auto"/>
            <w:vAlign w:val="center"/>
          </w:tcPr>
          <w:p w14:paraId="60AD195A" w14:textId="03E3CC29"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2</w:t>
            </w:r>
            <w:r w:rsidRPr="00DB71CB">
              <w:rPr>
                <w:rFonts w:asciiTheme="minorHAnsi" w:hAnsiTheme="minorHAnsi" w:cstheme="minorHAnsi"/>
                <w:bCs/>
                <w:sz w:val="22"/>
                <w:szCs w:val="22"/>
              </w:rPr>
              <w:t>.</w:t>
            </w:r>
          </w:p>
        </w:tc>
        <w:tc>
          <w:tcPr>
            <w:tcW w:w="1134" w:type="dxa"/>
            <w:shd w:val="clear" w:color="auto" w:fill="auto"/>
            <w:vAlign w:val="center"/>
          </w:tcPr>
          <w:p w14:paraId="6BB27C17" w14:textId="4645F2FD"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394F7BDC" w14:textId="5C497EED" w:rsidR="00730CBE" w:rsidRPr="00107925" w:rsidRDefault="00730CBE" w:rsidP="00730CBE">
            <w:pPr>
              <w:jc w:val="center"/>
              <w:rPr>
                <w:rFonts w:asciiTheme="minorHAnsi" w:hAnsiTheme="minorHAnsi" w:cstheme="minorHAnsi"/>
                <w:sz w:val="22"/>
                <w:szCs w:val="22"/>
              </w:rPr>
            </w:pPr>
            <w:r w:rsidRPr="00E94F43">
              <w:rPr>
                <w:rFonts w:asciiTheme="minorHAnsi" w:hAnsiTheme="minorHAnsi" w:cstheme="minorHAnsi"/>
                <w:sz w:val="22"/>
                <w:szCs w:val="22"/>
              </w:rPr>
              <w:t xml:space="preserve">2.1. Cele i korzyści wynikające </w:t>
            </w:r>
            <w:r>
              <w:rPr>
                <w:rFonts w:asciiTheme="minorHAnsi" w:hAnsiTheme="minorHAnsi" w:cstheme="minorHAnsi"/>
                <w:sz w:val="22"/>
                <w:szCs w:val="22"/>
              </w:rPr>
              <w:br/>
            </w:r>
            <w:r w:rsidRPr="00E94F43">
              <w:rPr>
                <w:rFonts w:asciiTheme="minorHAnsi" w:hAnsiTheme="minorHAnsi" w:cstheme="minorHAnsi"/>
                <w:sz w:val="22"/>
                <w:szCs w:val="22"/>
              </w:rPr>
              <w:t>z projektu</w:t>
            </w:r>
          </w:p>
        </w:tc>
        <w:tc>
          <w:tcPr>
            <w:tcW w:w="7371" w:type="dxa"/>
            <w:shd w:val="clear" w:color="auto" w:fill="auto"/>
            <w:vAlign w:val="center"/>
          </w:tcPr>
          <w:p w14:paraId="394F8A5A" w14:textId="5F388C42" w:rsidR="00730CBE" w:rsidRDefault="00730CBE" w:rsidP="00730CBE">
            <w:pPr>
              <w:rPr>
                <w:rFonts w:asciiTheme="minorHAnsi" w:hAnsiTheme="minorHAnsi" w:cstheme="minorHAnsi"/>
                <w:sz w:val="22"/>
                <w:szCs w:val="22"/>
              </w:rPr>
            </w:pPr>
            <w:r>
              <w:rPr>
                <w:rFonts w:asciiTheme="minorHAnsi" w:hAnsiTheme="minorHAnsi" w:cstheme="minorHAnsi"/>
                <w:sz w:val="22"/>
                <w:szCs w:val="22"/>
              </w:rPr>
              <w:t>Jako korzyści opiniowanego projektu wskazano „u</w:t>
            </w:r>
            <w:r w:rsidRPr="00852D53">
              <w:rPr>
                <w:rFonts w:asciiTheme="minorHAnsi" w:hAnsiTheme="minorHAnsi" w:cstheme="minorHAnsi"/>
                <w:sz w:val="22"/>
                <w:szCs w:val="22"/>
              </w:rPr>
              <w:t>jednolicenie procedur w obszarze opracowania i udostępniania</w:t>
            </w:r>
            <w:r>
              <w:rPr>
                <w:rFonts w:asciiTheme="minorHAnsi" w:hAnsiTheme="minorHAnsi" w:cstheme="minorHAnsi"/>
                <w:sz w:val="22"/>
                <w:szCs w:val="22"/>
              </w:rPr>
              <w:t xml:space="preserve"> </w:t>
            </w:r>
            <w:r w:rsidRPr="00852D53">
              <w:rPr>
                <w:rFonts w:asciiTheme="minorHAnsi" w:hAnsiTheme="minorHAnsi" w:cstheme="minorHAnsi"/>
                <w:sz w:val="22"/>
                <w:szCs w:val="22"/>
              </w:rPr>
              <w:t>dokumentacji zasobów kultury</w:t>
            </w:r>
            <w:r>
              <w:rPr>
                <w:rFonts w:asciiTheme="minorHAnsi" w:hAnsiTheme="minorHAnsi" w:cstheme="minorHAnsi"/>
                <w:sz w:val="22"/>
                <w:szCs w:val="22"/>
              </w:rPr>
              <w:t>”. Warto zauważyć, że archiwa zakładowe WUOZ już teraz są obowiązane do stosowania przepisów prawa, dotyczących porządkowania, ewidencjonowania, brakowania czy udostępniania dokumentacji, których przestrzeganie na terenie całej RP jednakowych dla wszystkich jednostek, w których utworzono archiwa zakładowe. Analiza opiniowanego projektu nie wskazała z czego właściwie wynikać będzie u</w:t>
            </w:r>
            <w:r w:rsidRPr="00852D53">
              <w:rPr>
                <w:rFonts w:asciiTheme="minorHAnsi" w:hAnsiTheme="minorHAnsi" w:cstheme="minorHAnsi"/>
                <w:sz w:val="22"/>
                <w:szCs w:val="22"/>
              </w:rPr>
              <w:t xml:space="preserve">jednolicenie procedur </w:t>
            </w:r>
            <w:r>
              <w:rPr>
                <w:rFonts w:asciiTheme="minorHAnsi" w:hAnsiTheme="minorHAnsi" w:cstheme="minorHAnsi"/>
                <w:sz w:val="22"/>
                <w:szCs w:val="22"/>
              </w:rPr>
              <w:t xml:space="preserve">związanych z </w:t>
            </w:r>
            <w:r w:rsidRPr="00852D53">
              <w:rPr>
                <w:rFonts w:asciiTheme="minorHAnsi" w:hAnsiTheme="minorHAnsi" w:cstheme="minorHAnsi"/>
                <w:sz w:val="22"/>
                <w:szCs w:val="22"/>
              </w:rPr>
              <w:t>opracowani</w:t>
            </w:r>
            <w:r>
              <w:rPr>
                <w:rFonts w:asciiTheme="minorHAnsi" w:hAnsiTheme="minorHAnsi" w:cstheme="minorHAnsi"/>
                <w:sz w:val="22"/>
                <w:szCs w:val="22"/>
              </w:rPr>
              <w:t>em</w:t>
            </w:r>
            <w:r w:rsidRPr="00852D53">
              <w:rPr>
                <w:rFonts w:asciiTheme="minorHAnsi" w:hAnsiTheme="minorHAnsi" w:cstheme="minorHAnsi"/>
                <w:sz w:val="22"/>
                <w:szCs w:val="22"/>
              </w:rPr>
              <w:t xml:space="preserve"> i udostępniani</w:t>
            </w:r>
            <w:r>
              <w:rPr>
                <w:rFonts w:asciiTheme="minorHAnsi" w:hAnsiTheme="minorHAnsi" w:cstheme="minorHAnsi"/>
                <w:sz w:val="22"/>
                <w:szCs w:val="22"/>
              </w:rPr>
              <w:t xml:space="preserve">em </w:t>
            </w:r>
            <w:r w:rsidRPr="00852D53">
              <w:rPr>
                <w:rFonts w:asciiTheme="minorHAnsi" w:hAnsiTheme="minorHAnsi" w:cstheme="minorHAnsi"/>
                <w:sz w:val="22"/>
                <w:szCs w:val="22"/>
              </w:rPr>
              <w:t>dokumentacji zasobów kultury</w:t>
            </w:r>
            <w:r>
              <w:rPr>
                <w:rFonts w:asciiTheme="minorHAnsi" w:hAnsiTheme="minorHAnsi" w:cstheme="minorHAnsi"/>
                <w:sz w:val="22"/>
                <w:szCs w:val="22"/>
              </w:rPr>
              <w:t xml:space="preserve"> (sic!). </w:t>
            </w:r>
          </w:p>
        </w:tc>
        <w:tc>
          <w:tcPr>
            <w:tcW w:w="3119" w:type="dxa"/>
            <w:shd w:val="clear" w:color="auto" w:fill="auto"/>
            <w:vAlign w:val="center"/>
          </w:tcPr>
          <w:p w14:paraId="3B7B79F5" w14:textId="77777777" w:rsidR="00730CBE" w:rsidRDefault="00730CBE" w:rsidP="00730CBE">
            <w:pPr>
              <w:jc w:val="both"/>
              <w:rPr>
                <w:rFonts w:asciiTheme="minorHAnsi" w:hAnsiTheme="minorHAnsi" w:cstheme="minorHAnsi"/>
                <w:sz w:val="22"/>
                <w:szCs w:val="22"/>
              </w:rPr>
            </w:pPr>
          </w:p>
        </w:tc>
        <w:tc>
          <w:tcPr>
            <w:tcW w:w="1359" w:type="dxa"/>
          </w:tcPr>
          <w:p w14:paraId="0B028EFD" w14:textId="77777777" w:rsidR="00730CBE" w:rsidRPr="00A06425" w:rsidRDefault="00730CBE" w:rsidP="00730CBE">
            <w:pPr>
              <w:jc w:val="center"/>
              <w:rPr>
                <w:rFonts w:asciiTheme="minorHAnsi" w:hAnsiTheme="minorHAnsi" w:cstheme="minorHAnsi"/>
                <w:sz w:val="22"/>
                <w:szCs w:val="22"/>
              </w:rPr>
            </w:pPr>
          </w:p>
        </w:tc>
      </w:tr>
      <w:tr w:rsidR="00730CBE" w:rsidRPr="00A06425" w14:paraId="622EC63B" w14:textId="77777777" w:rsidTr="009B261F">
        <w:tc>
          <w:tcPr>
            <w:tcW w:w="562" w:type="dxa"/>
            <w:shd w:val="clear" w:color="auto" w:fill="auto"/>
            <w:vAlign w:val="center"/>
          </w:tcPr>
          <w:p w14:paraId="16F3CEE2" w14:textId="2A418BCB"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3</w:t>
            </w:r>
            <w:r w:rsidRPr="00DB71CB">
              <w:rPr>
                <w:rFonts w:asciiTheme="minorHAnsi" w:hAnsiTheme="minorHAnsi" w:cstheme="minorHAnsi"/>
                <w:bCs/>
                <w:sz w:val="22"/>
                <w:szCs w:val="22"/>
              </w:rPr>
              <w:t>.</w:t>
            </w:r>
          </w:p>
        </w:tc>
        <w:tc>
          <w:tcPr>
            <w:tcW w:w="1134" w:type="dxa"/>
            <w:shd w:val="clear" w:color="auto" w:fill="auto"/>
            <w:vAlign w:val="center"/>
          </w:tcPr>
          <w:p w14:paraId="22546435" w14:textId="0487C129"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1A951042" w14:textId="4258B6F0" w:rsidR="00730CBE" w:rsidRPr="00107925" w:rsidRDefault="00730CBE" w:rsidP="00730CBE">
            <w:pPr>
              <w:jc w:val="center"/>
              <w:rPr>
                <w:rFonts w:asciiTheme="minorHAnsi" w:hAnsiTheme="minorHAnsi" w:cstheme="minorHAnsi"/>
                <w:sz w:val="22"/>
                <w:szCs w:val="22"/>
              </w:rPr>
            </w:pPr>
            <w:r w:rsidRPr="00E94F43">
              <w:rPr>
                <w:rFonts w:asciiTheme="minorHAnsi" w:hAnsiTheme="minorHAnsi" w:cstheme="minorHAnsi"/>
                <w:sz w:val="22"/>
                <w:szCs w:val="22"/>
              </w:rPr>
              <w:t xml:space="preserve">2.1. Cele i korzyści wynikające </w:t>
            </w:r>
            <w:r>
              <w:rPr>
                <w:rFonts w:asciiTheme="minorHAnsi" w:hAnsiTheme="minorHAnsi" w:cstheme="minorHAnsi"/>
                <w:sz w:val="22"/>
                <w:szCs w:val="22"/>
              </w:rPr>
              <w:br/>
            </w:r>
            <w:r w:rsidRPr="00E94F43">
              <w:rPr>
                <w:rFonts w:asciiTheme="minorHAnsi" w:hAnsiTheme="minorHAnsi" w:cstheme="minorHAnsi"/>
                <w:sz w:val="22"/>
                <w:szCs w:val="22"/>
              </w:rPr>
              <w:t>z projektu</w:t>
            </w:r>
          </w:p>
        </w:tc>
        <w:tc>
          <w:tcPr>
            <w:tcW w:w="7371" w:type="dxa"/>
            <w:shd w:val="clear" w:color="auto" w:fill="auto"/>
            <w:vAlign w:val="center"/>
          </w:tcPr>
          <w:p w14:paraId="7D113FF7" w14:textId="459B74A6" w:rsidR="00730CBE" w:rsidRPr="003E460F" w:rsidRDefault="00730CBE" w:rsidP="00730CBE">
            <w:pPr>
              <w:rPr>
                <w:rFonts w:asciiTheme="minorHAnsi" w:hAnsiTheme="minorHAnsi" w:cstheme="minorHAnsi"/>
                <w:sz w:val="22"/>
                <w:szCs w:val="22"/>
              </w:rPr>
            </w:pPr>
            <w:r w:rsidRPr="003E460F">
              <w:rPr>
                <w:rFonts w:asciiTheme="minorHAnsi" w:hAnsiTheme="minorHAnsi" w:cstheme="minorHAnsi"/>
                <w:sz w:val="22"/>
                <w:szCs w:val="22"/>
              </w:rPr>
              <w:t>W tabeli wskazano na następujące korzyści związane z realizacją opiniowanego projektu:</w:t>
            </w:r>
          </w:p>
          <w:p w14:paraId="54962144" w14:textId="221880F9" w:rsidR="00730CBE" w:rsidRPr="003E460F" w:rsidRDefault="00730CBE" w:rsidP="00730CBE">
            <w:pPr>
              <w:pStyle w:val="Akapitzlist"/>
              <w:numPr>
                <w:ilvl w:val="0"/>
                <w:numId w:val="3"/>
              </w:numPr>
              <w:ind w:left="455"/>
              <w:rPr>
                <w:rFonts w:asciiTheme="minorHAnsi" w:hAnsiTheme="minorHAnsi" w:cstheme="minorHAnsi"/>
                <w:sz w:val="22"/>
                <w:szCs w:val="22"/>
              </w:rPr>
            </w:pPr>
            <w:r w:rsidRPr="003E460F">
              <w:rPr>
                <w:rFonts w:asciiTheme="minorHAnsi" w:hAnsiTheme="minorHAnsi" w:cstheme="minorHAnsi"/>
                <w:sz w:val="22"/>
                <w:szCs w:val="22"/>
              </w:rPr>
              <w:t>usprawnienie pracy archiwów zakładowych zajmujących się udostępnianiem dokumentacji;</w:t>
            </w:r>
          </w:p>
          <w:p w14:paraId="462826E0" w14:textId="77777777" w:rsidR="00730CBE" w:rsidRPr="003E460F" w:rsidRDefault="00730CBE" w:rsidP="00730CBE">
            <w:pPr>
              <w:pStyle w:val="Akapitzlist"/>
              <w:numPr>
                <w:ilvl w:val="0"/>
                <w:numId w:val="3"/>
              </w:numPr>
              <w:ind w:left="455"/>
              <w:rPr>
                <w:rFonts w:asciiTheme="minorHAnsi" w:hAnsiTheme="minorHAnsi" w:cstheme="minorHAnsi"/>
                <w:sz w:val="22"/>
                <w:szCs w:val="22"/>
              </w:rPr>
            </w:pPr>
            <w:r w:rsidRPr="003E460F">
              <w:rPr>
                <w:rFonts w:asciiTheme="minorHAnsi" w:hAnsiTheme="minorHAnsi" w:cstheme="minorHAnsi"/>
                <w:sz w:val="22"/>
                <w:szCs w:val="22"/>
              </w:rPr>
              <w:t>przyspieszenie wydawania decyzji Wojewódzkiego Konserwatora Zabytków i wykonywanie kwerend.</w:t>
            </w:r>
          </w:p>
          <w:p w14:paraId="639D86FF" w14:textId="5DC6CC81" w:rsidR="00730CBE" w:rsidRPr="003E460F"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Przedmiotem projektu będzie zasób archiwów zakładowych WUOZ. Warto zauważyć, że obowiązek udostępniania dokumentacji w każdym archiwum zakładowym nie jest traktowany jako zadanie podstawowe. Należą do nich przyjmowanie, porządkowanie i brakowanie dokumentacji oraz przekazywanie wybranych ich przykładów do archiwów państwowych. </w:t>
            </w:r>
            <w:r w:rsidRPr="00C76020">
              <w:rPr>
                <w:rFonts w:asciiTheme="minorHAnsi" w:hAnsiTheme="minorHAnsi" w:cstheme="minorHAnsi"/>
                <w:sz w:val="22"/>
                <w:szCs w:val="22"/>
                <w:u w:val="single"/>
              </w:rPr>
              <w:t xml:space="preserve">Realizacja założeń opiniowanego projektu spowoduje spowolnienie lub ograniczenie ich </w:t>
            </w:r>
            <w:r>
              <w:rPr>
                <w:rFonts w:asciiTheme="minorHAnsi" w:hAnsiTheme="minorHAnsi" w:cstheme="minorHAnsi"/>
                <w:sz w:val="22"/>
                <w:szCs w:val="22"/>
                <w:u w:val="single"/>
              </w:rPr>
              <w:t>wykonywania</w:t>
            </w:r>
            <w:r w:rsidRPr="00C76020">
              <w:rPr>
                <w:rFonts w:asciiTheme="minorHAnsi" w:hAnsiTheme="minorHAnsi" w:cstheme="minorHAnsi"/>
                <w:sz w:val="22"/>
                <w:szCs w:val="22"/>
                <w:u w:val="single"/>
              </w:rPr>
              <w:t xml:space="preserve"> podstawowych zadań archiwów zakładowych WUOZ.</w:t>
            </w:r>
          </w:p>
        </w:tc>
        <w:tc>
          <w:tcPr>
            <w:tcW w:w="3119" w:type="dxa"/>
            <w:shd w:val="clear" w:color="auto" w:fill="auto"/>
            <w:vAlign w:val="center"/>
          </w:tcPr>
          <w:p w14:paraId="2D50C85E" w14:textId="77777777" w:rsidR="00730CBE" w:rsidRDefault="00730CBE" w:rsidP="00730CBE">
            <w:pPr>
              <w:jc w:val="both"/>
              <w:rPr>
                <w:rFonts w:asciiTheme="minorHAnsi" w:hAnsiTheme="minorHAnsi" w:cstheme="minorHAnsi"/>
                <w:sz w:val="22"/>
                <w:szCs w:val="22"/>
              </w:rPr>
            </w:pPr>
          </w:p>
        </w:tc>
        <w:tc>
          <w:tcPr>
            <w:tcW w:w="1359" w:type="dxa"/>
          </w:tcPr>
          <w:p w14:paraId="0F238EED" w14:textId="77777777" w:rsidR="00730CBE" w:rsidRPr="00A06425" w:rsidRDefault="00730CBE" w:rsidP="00730CBE">
            <w:pPr>
              <w:jc w:val="center"/>
              <w:rPr>
                <w:rFonts w:asciiTheme="minorHAnsi" w:hAnsiTheme="minorHAnsi" w:cstheme="minorHAnsi"/>
                <w:sz w:val="22"/>
                <w:szCs w:val="22"/>
              </w:rPr>
            </w:pPr>
          </w:p>
        </w:tc>
      </w:tr>
      <w:tr w:rsidR="00730CBE" w:rsidRPr="00A06425" w14:paraId="6B10B4BB" w14:textId="77777777" w:rsidTr="009B261F">
        <w:tc>
          <w:tcPr>
            <w:tcW w:w="562" w:type="dxa"/>
            <w:shd w:val="clear" w:color="auto" w:fill="auto"/>
            <w:vAlign w:val="center"/>
          </w:tcPr>
          <w:p w14:paraId="30283196" w14:textId="27EA314F"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4</w:t>
            </w:r>
            <w:r w:rsidRPr="00DB71CB">
              <w:rPr>
                <w:rFonts w:asciiTheme="minorHAnsi" w:hAnsiTheme="minorHAnsi" w:cstheme="minorHAnsi"/>
                <w:bCs/>
                <w:sz w:val="22"/>
                <w:szCs w:val="22"/>
              </w:rPr>
              <w:t>.</w:t>
            </w:r>
          </w:p>
        </w:tc>
        <w:tc>
          <w:tcPr>
            <w:tcW w:w="1134" w:type="dxa"/>
            <w:shd w:val="clear" w:color="auto" w:fill="auto"/>
            <w:vAlign w:val="center"/>
          </w:tcPr>
          <w:p w14:paraId="11030BAE" w14:textId="6709EEED"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3CE3D0ED" w14:textId="7FA103D1" w:rsidR="00730CBE" w:rsidRPr="00107925" w:rsidRDefault="00730CBE" w:rsidP="00730CBE">
            <w:pPr>
              <w:jc w:val="center"/>
              <w:rPr>
                <w:rFonts w:asciiTheme="minorHAnsi" w:hAnsiTheme="minorHAnsi" w:cstheme="minorHAnsi"/>
                <w:sz w:val="22"/>
                <w:szCs w:val="22"/>
              </w:rPr>
            </w:pPr>
            <w:r w:rsidRPr="00E94F43">
              <w:rPr>
                <w:rFonts w:asciiTheme="minorHAnsi" w:hAnsiTheme="minorHAnsi" w:cstheme="minorHAnsi"/>
                <w:sz w:val="22"/>
                <w:szCs w:val="22"/>
              </w:rPr>
              <w:t xml:space="preserve">2.1. Cele i korzyści wynikające </w:t>
            </w:r>
            <w:r>
              <w:rPr>
                <w:rFonts w:asciiTheme="minorHAnsi" w:hAnsiTheme="minorHAnsi" w:cstheme="minorHAnsi"/>
                <w:sz w:val="22"/>
                <w:szCs w:val="22"/>
              </w:rPr>
              <w:br/>
            </w:r>
            <w:r w:rsidRPr="00E94F43">
              <w:rPr>
                <w:rFonts w:asciiTheme="minorHAnsi" w:hAnsiTheme="minorHAnsi" w:cstheme="minorHAnsi"/>
                <w:sz w:val="22"/>
                <w:szCs w:val="22"/>
              </w:rPr>
              <w:t>z projektu</w:t>
            </w:r>
          </w:p>
        </w:tc>
        <w:tc>
          <w:tcPr>
            <w:tcW w:w="7371" w:type="dxa"/>
            <w:shd w:val="clear" w:color="auto" w:fill="auto"/>
            <w:vAlign w:val="center"/>
          </w:tcPr>
          <w:p w14:paraId="0AD2EF37" w14:textId="3637F63C" w:rsidR="00730CBE" w:rsidRDefault="00730CBE" w:rsidP="00730CBE">
            <w:pPr>
              <w:rPr>
                <w:rFonts w:asciiTheme="minorHAnsi" w:hAnsiTheme="minorHAnsi" w:cstheme="minorHAnsi"/>
                <w:sz w:val="22"/>
                <w:szCs w:val="22"/>
              </w:rPr>
            </w:pPr>
            <w:r>
              <w:rPr>
                <w:rFonts w:asciiTheme="minorHAnsi" w:hAnsiTheme="minorHAnsi" w:cstheme="minorHAnsi"/>
                <w:sz w:val="22"/>
                <w:szCs w:val="22"/>
              </w:rPr>
              <w:t>Jako korzyści opiniowanego projektu wskazano „p</w:t>
            </w:r>
            <w:r w:rsidRPr="0002526B">
              <w:rPr>
                <w:rFonts w:asciiTheme="minorHAnsi" w:hAnsiTheme="minorHAnsi" w:cstheme="minorHAnsi"/>
                <w:sz w:val="22"/>
                <w:szCs w:val="22"/>
              </w:rPr>
              <w:t>odniesienie kwalifikacji personelu instytucji kultury w zakresie udostępniania</w:t>
            </w:r>
            <w:r>
              <w:rPr>
                <w:rFonts w:asciiTheme="minorHAnsi" w:hAnsiTheme="minorHAnsi" w:cstheme="minorHAnsi"/>
                <w:sz w:val="22"/>
                <w:szCs w:val="22"/>
              </w:rPr>
              <w:t xml:space="preserve"> </w:t>
            </w:r>
            <w:r w:rsidRPr="0002526B">
              <w:rPr>
                <w:rFonts w:asciiTheme="minorHAnsi" w:hAnsiTheme="minorHAnsi" w:cstheme="minorHAnsi"/>
                <w:sz w:val="22"/>
                <w:szCs w:val="22"/>
              </w:rPr>
              <w:t>zasobów kultury</w:t>
            </w:r>
            <w:r>
              <w:rPr>
                <w:rFonts w:asciiTheme="minorHAnsi" w:hAnsiTheme="minorHAnsi" w:cstheme="minorHAnsi"/>
                <w:sz w:val="22"/>
                <w:szCs w:val="22"/>
              </w:rPr>
              <w:t xml:space="preserve">”. Z uwagi na opisane wyżej obawy związane z brakiem doświadczenia pracowników WUOZ w wykonywania prac dotyczących digitalizacji dokumentacji w projekcie opiniowanego projektu, jako jego potencjalne korzyści, powinny być zawarte informacje </w:t>
            </w:r>
            <w:r>
              <w:rPr>
                <w:rFonts w:asciiTheme="minorHAnsi" w:hAnsiTheme="minorHAnsi" w:cstheme="minorHAnsi"/>
                <w:sz w:val="22"/>
                <w:szCs w:val="22"/>
              </w:rPr>
              <w:lastRenderedPageBreak/>
              <w:t xml:space="preserve">o działaniach mających na celu uzupełnienie tej luki kompetencyjnej. W obecnej wersji projektu tych informacji brakuje. </w:t>
            </w:r>
          </w:p>
        </w:tc>
        <w:tc>
          <w:tcPr>
            <w:tcW w:w="3119" w:type="dxa"/>
            <w:shd w:val="clear" w:color="auto" w:fill="auto"/>
            <w:vAlign w:val="center"/>
          </w:tcPr>
          <w:p w14:paraId="592FBFA9" w14:textId="77777777" w:rsidR="00730CBE" w:rsidRDefault="00730CBE" w:rsidP="00730CBE">
            <w:pPr>
              <w:jc w:val="both"/>
              <w:rPr>
                <w:rFonts w:asciiTheme="minorHAnsi" w:hAnsiTheme="minorHAnsi" w:cstheme="minorHAnsi"/>
                <w:sz w:val="22"/>
                <w:szCs w:val="22"/>
              </w:rPr>
            </w:pPr>
          </w:p>
        </w:tc>
        <w:tc>
          <w:tcPr>
            <w:tcW w:w="1359" w:type="dxa"/>
          </w:tcPr>
          <w:p w14:paraId="17D89675" w14:textId="77777777" w:rsidR="00730CBE" w:rsidRPr="00A06425" w:rsidRDefault="00730CBE" w:rsidP="00730CBE">
            <w:pPr>
              <w:jc w:val="center"/>
              <w:rPr>
                <w:rFonts w:asciiTheme="minorHAnsi" w:hAnsiTheme="minorHAnsi" w:cstheme="minorHAnsi"/>
                <w:sz w:val="22"/>
                <w:szCs w:val="22"/>
              </w:rPr>
            </w:pPr>
          </w:p>
        </w:tc>
      </w:tr>
      <w:tr w:rsidR="00730CBE" w:rsidRPr="00A06425" w14:paraId="2F2828D9" w14:textId="77777777" w:rsidTr="009B261F">
        <w:tc>
          <w:tcPr>
            <w:tcW w:w="562" w:type="dxa"/>
            <w:shd w:val="clear" w:color="auto" w:fill="auto"/>
            <w:vAlign w:val="center"/>
          </w:tcPr>
          <w:p w14:paraId="7C8B72BE" w14:textId="682D357A"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5</w:t>
            </w:r>
            <w:r w:rsidRPr="00DB71CB">
              <w:rPr>
                <w:rFonts w:asciiTheme="minorHAnsi" w:hAnsiTheme="minorHAnsi" w:cstheme="minorHAnsi"/>
                <w:bCs/>
                <w:sz w:val="22"/>
                <w:szCs w:val="22"/>
              </w:rPr>
              <w:t>.</w:t>
            </w:r>
          </w:p>
        </w:tc>
        <w:tc>
          <w:tcPr>
            <w:tcW w:w="1134" w:type="dxa"/>
            <w:shd w:val="clear" w:color="auto" w:fill="auto"/>
            <w:vAlign w:val="center"/>
          </w:tcPr>
          <w:p w14:paraId="0CBDF057" w14:textId="031FDA4F"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6DBA0342" w14:textId="4D30675A" w:rsidR="00730CBE" w:rsidRPr="00107925" w:rsidRDefault="00730CBE" w:rsidP="00730CBE">
            <w:pPr>
              <w:jc w:val="center"/>
              <w:rPr>
                <w:rFonts w:asciiTheme="minorHAnsi" w:hAnsiTheme="minorHAnsi" w:cstheme="minorHAnsi"/>
                <w:sz w:val="22"/>
                <w:szCs w:val="22"/>
              </w:rPr>
            </w:pPr>
            <w:r w:rsidRPr="00713B41">
              <w:rPr>
                <w:rFonts w:asciiTheme="minorHAnsi" w:hAnsiTheme="minorHAnsi" w:cstheme="minorHAnsi"/>
                <w:sz w:val="22"/>
                <w:szCs w:val="22"/>
              </w:rPr>
              <w:t>2.4. Produkty końcowe projektu</w:t>
            </w:r>
          </w:p>
        </w:tc>
        <w:tc>
          <w:tcPr>
            <w:tcW w:w="7371" w:type="dxa"/>
            <w:shd w:val="clear" w:color="auto" w:fill="auto"/>
            <w:vAlign w:val="center"/>
          </w:tcPr>
          <w:p w14:paraId="141BEA06" w14:textId="030467EB" w:rsidR="00730CBE" w:rsidRDefault="00730CBE" w:rsidP="00730CBE">
            <w:pPr>
              <w:rPr>
                <w:rFonts w:asciiTheme="minorHAnsi" w:hAnsiTheme="minorHAnsi" w:cstheme="minorHAnsi"/>
                <w:sz w:val="22"/>
                <w:szCs w:val="22"/>
              </w:rPr>
            </w:pPr>
            <w:r>
              <w:rPr>
                <w:rFonts w:asciiTheme="minorHAnsi" w:hAnsiTheme="minorHAnsi" w:cstheme="minorHAnsi"/>
                <w:sz w:val="22"/>
                <w:szCs w:val="22"/>
              </w:rPr>
              <w:t>W tabeli z punktu 2.4. wskazano, że w maju 2026 r. jest przewidziane p</w:t>
            </w:r>
            <w:r w:rsidRPr="00713B41">
              <w:rPr>
                <w:rFonts w:asciiTheme="minorHAnsi" w:hAnsiTheme="minorHAnsi" w:cstheme="minorHAnsi"/>
                <w:sz w:val="22"/>
                <w:szCs w:val="22"/>
              </w:rPr>
              <w:t>odpisan</w:t>
            </w:r>
            <w:r>
              <w:rPr>
                <w:rFonts w:asciiTheme="minorHAnsi" w:hAnsiTheme="minorHAnsi" w:cstheme="minorHAnsi"/>
                <w:sz w:val="22"/>
                <w:szCs w:val="22"/>
              </w:rPr>
              <w:t>ie</w:t>
            </w:r>
            <w:r w:rsidRPr="00713B41">
              <w:rPr>
                <w:rFonts w:asciiTheme="minorHAnsi" w:hAnsiTheme="minorHAnsi" w:cstheme="minorHAnsi"/>
                <w:sz w:val="22"/>
                <w:szCs w:val="22"/>
              </w:rPr>
              <w:t xml:space="preserve"> umow</w:t>
            </w:r>
            <w:r>
              <w:rPr>
                <w:rFonts w:asciiTheme="minorHAnsi" w:hAnsiTheme="minorHAnsi" w:cstheme="minorHAnsi"/>
                <w:sz w:val="22"/>
                <w:szCs w:val="22"/>
              </w:rPr>
              <w:t>y</w:t>
            </w:r>
            <w:r w:rsidRPr="00713B41">
              <w:rPr>
                <w:rFonts w:asciiTheme="minorHAnsi" w:hAnsiTheme="minorHAnsi" w:cstheme="minorHAnsi"/>
                <w:sz w:val="22"/>
                <w:szCs w:val="22"/>
              </w:rPr>
              <w:t xml:space="preserve"> z </w:t>
            </w:r>
            <w:r>
              <w:rPr>
                <w:rFonts w:asciiTheme="minorHAnsi" w:hAnsiTheme="minorHAnsi" w:cstheme="minorHAnsi"/>
                <w:sz w:val="22"/>
                <w:szCs w:val="22"/>
              </w:rPr>
              <w:t>„w</w:t>
            </w:r>
            <w:r w:rsidRPr="00713B41">
              <w:rPr>
                <w:rFonts w:asciiTheme="minorHAnsi" w:hAnsiTheme="minorHAnsi" w:cstheme="minorHAnsi"/>
                <w:sz w:val="22"/>
                <w:szCs w:val="22"/>
              </w:rPr>
              <w:t>ykonawcą ds. digitalizacji i cyfryzacji</w:t>
            </w:r>
            <w:r>
              <w:rPr>
                <w:rFonts w:asciiTheme="minorHAnsi" w:hAnsiTheme="minorHAnsi" w:cstheme="minorHAnsi"/>
                <w:sz w:val="22"/>
                <w:szCs w:val="22"/>
              </w:rPr>
              <w:t xml:space="preserve">”. W tej samej tabeli wskazano, że propozycja jednolitego wykazu akt dla WUOZ zostanie opracowany dopiero w lipcu 2027 r. Wydaje się, że autorzy opiniowanego projektu przeznaczyli zbyt duży okres czasu na przygotowanie nowego wykazu akt dla WUOZ, uwzględniającego zmianę sposobu prowadzenia spraw z postaci papierowej na elektroniczną.  </w:t>
            </w:r>
          </w:p>
        </w:tc>
        <w:tc>
          <w:tcPr>
            <w:tcW w:w="3119" w:type="dxa"/>
            <w:shd w:val="clear" w:color="auto" w:fill="auto"/>
            <w:vAlign w:val="center"/>
          </w:tcPr>
          <w:p w14:paraId="0DEDA327" w14:textId="77777777" w:rsidR="00730CBE" w:rsidRDefault="00730CBE" w:rsidP="00730CBE">
            <w:pPr>
              <w:jc w:val="both"/>
              <w:rPr>
                <w:rFonts w:asciiTheme="minorHAnsi" w:hAnsiTheme="minorHAnsi" w:cstheme="minorHAnsi"/>
                <w:sz w:val="22"/>
                <w:szCs w:val="22"/>
              </w:rPr>
            </w:pPr>
          </w:p>
        </w:tc>
        <w:tc>
          <w:tcPr>
            <w:tcW w:w="1359" w:type="dxa"/>
          </w:tcPr>
          <w:p w14:paraId="7098C0C5" w14:textId="77777777" w:rsidR="00730CBE" w:rsidRPr="00A06425" w:rsidRDefault="00730CBE" w:rsidP="00730CBE">
            <w:pPr>
              <w:jc w:val="center"/>
              <w:rPr>
                <w:rFonts w:asciiTheme="minorHAnsi" w:hAnsiTheme="minorHAnsi" w:cstheme="minorHAnsi"/>
                <w:sz w:val="22"/>
                <w:szCs w:val="22"/>
              </w:rPr>
            </w:pPr>
          </w:p>
        </w:tc>
      </w:tr>
      <w:tr w:rsidR="00730CBE" w:rsidRPr="00A06425" w14:paraId="2F64EC4A" w14:textId="77777777" w:rsidTr="009B261F">
        <w:tc>
          <w:tcPr>
            <w:tcW w:w="562" w:type="dxa"/>
            <w:shd w:val="clear" w:color="auto" w:fill="auto"/>
            <w:vAlign w:val="center"/>
          </w:tcPr>
          <w:p w14:paraId="68A6AD31" w14:textId="4E04CB6C"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6</w:t>
            </w:r>
            <w:r w:rsidRPr="00DB71CB">
              <w:rPr>
                <w:rFonts w:asciiTheme="minorHAnsi" w:hAnsiTheme="minorHAnsi" w:cstheme="minorHAnsi"/>
                <w:bCs/>
                <w:sz w:val="22"/>
                <w:szCs w:val="22"/>
              </w:rPr>
              <w:t>.</w:t>
            </w:r>
          </w:p>
        </w:tc>
        <w:tc>
          <w:tcPr>
            <w:tcW w:w="1134" w:type="dxa"/>
            <w:shd w:val="clear" w:color="auto" w:fill="auto"/>
            <w:vAlign w:val="center"/>
          </w:tcPr>
          <w:p w14:paraId="5D4F2982" w14:textId="7806C4DD"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2F35299A" w14:textId="771DFEB6" w:rsidR="00730CBE" w:rsidRDefault="00730CBE" w:rsidP="00730CBE">
            <w:pPr>
              <w:jc w:val="center"/>
              <w:rPr>
                <w:rFonts w:asciiTheme="minorHAnsi" w:hAnsiTheme="minorHAnsi" w:cstheme="minorHAnsi"/>
                <w:sz w:val="22"/>
                <w:szCs w:val="22"/>
              </w:rPr>
            </w:pPr>
            <w:r w:rsidRPr="00B44079">
              <w:rPr>
                <w:rFonts w:asciiTheme="minorHAnsi" w:hAnsiTheme="minorHAnsi" w:cstheme="minorHAnsi"/>
                <w:sz w:val="22"/>
                <w:szCs w:val="22"/>
              </w:rPr>
              <w:t>2.4. Produkty końcowe projektu</w:t>
            </w:r>
          </w:p>
          <w:p w14:paraId="4114061C" w14:textId="77777777" w:rsidR="00730CBE" w:rsidRDefault="00730CBE" w:rsidP="00730CBE">
            <w:pPr>
              <w:jc w:val="center"/>
              <w:rPr>
                <w:rFonts w:asciiTheme="minorHAnsi" w:hAnsiTheme="minorHAnsi" w:cstheme="minorHAnsi"/>
                <w:sz w:val="22"/>
                <w:szCs w:val="22"/>
              </w:rPr>
            </w:pPr>
          </w:p>
          <w:p w14:paraId="40F851F8" w14:textId="3011A008" w:rsidR="00730CBE" w:rsidRPr="00107925" w:rsidRDefault="00730CBE" w:rsidP="00730CBE">
            <w:pPr>
              <w:jc w:val="center"/>
              <w:rPr>
                <w:rFonts w:asciiTheme="minorHAnsi" w:hAnsiTheme="minorHAnsi" w:cstheme="minorHAnsi"/>
                <w:sz w:val="22"/>
                <w:szCs w:val="22"/>
              </w:rPr>
            </w:pPr>
            <w:r>
              <w:rPr>
                <w:rFonts w:asciiTheme="minorHAnsi" w:hAnsiTheme="minorHAnsi" w:cstheme="minorHAnsi"/>
                <w:sz w:val="22"/>
                <w:szCs w:val="22"/>
              </w:rPr>
              <w:t xml:space="preserve">3. Kamienie </w:t>
            </w:r>
            <w:r>
              <w:rPr>
                <w:rFonts w:asciiTheme="minorHAnsi" w:hAnsiTheme="minorHAnsi" w:cstheme="minorHAnsi"/>
                <w:sz w:val="22"/>
                <w:szCs w:val="22"/>
              </w:rPr>
              <w:br/>
              <w:t>milowe</w:t>
            </w:r>
          </w:p>
        </w:tc>
        <w:tc>
          <w:tcPr>
            <w:tcW w:w="7371" w:type="dxa"/>
            <w:shd w:val="clear" w:color="auto" w:fill="auto"/>
            <w:vAlign w:val="center"/>
          </w:tcPr>
          <w:p w14:paraId="116D6699" w14:textId="6CF67DAF" w:rsidR="00730CBE" w:rsidRDefault="00730CBE" w:rsidP="00730CBE">
            <w:pPr>
              <w:rPr>
                <w:rFonts w:asciiTheme="minorHAnsi" w:hAnsiTheme="minorHAnsi" w:cstheme="minorHAnsi"/>
                <w:sz w:val="22"/>
                <w:szCs w:val="22"/>
              </w:rPr>
            </w:pPr>
            <w:r>
              <w:rPr>
                <w:rFonts w:asciiTheme="minorHAnsi" w:hAnsiTheme="minorHAnsi" w:cstheme="minorHAnsi"/>
                <w:sz w:val="22"/>
                <w:szCs w:val="22"/>
              </w:rPr>
              <w:t>W tabeli z punktu 2.4. wskazano, że w kwietniu 2026 r. „zostanie p</w:t>
            </w:r>
            <w:r w:rsidRPr="00602E8A">
              <w:rPr>
                <w:rFonts w:asciiTheme="minorHAnsi" w:hAnsiTheme="minorHAnsi" w:cstheme="minorHAnsi"/>
                <w:sz w:val="22"/>
                <w:szCs w:val="22"/>
              </w:rPr>
              <w:t xml:space="preserve">odpisana umowa z </w:t>
            </w:r>
            <w:r>
              <w:rPr>
                <w:rFonts w:asciiTheme="minorHAnsi" w:hAnsiTheme="minorHAnsi" w:cstheme="minorHAnsi"/>
                <w:sz w:val="22"/>
                <w:szCs w:val="22"/>
              </w:rPr>
              <w:t>w</w:t>
            </w:r>
            <w:r w:rsidRPr="00602E8A">
              <w:rPr>
                <w:rFonts w:asciiTheme="minorHAnsi" w:hAnsiTheme="minorHAnsi" w:cstheme="minorHAnsi"/>
                <w:sz w:val="22"/>
                <w:szCs w:val="22"/>
              </w:rPr>
              <w:t>ykonawcą ds. konserwacji, fumigacji, odgrzybiania i</w:t>
            </w:r>
            <w:r>
              <w:rPr>
                <w:rFonts w:asciiTheme="minorHAnsi" w:hAnsiTheme="minorHAnsi" w:cstheme="minorHAnsi"/>
                <w:sz w:val="22"/>
                <w:szCs w:val="22"/>
              </w:rPr>
              <w:t xml:space="preserve"> </w:t>
            </w:r>
            <w:r w:rsidRPr="00602E8A">
              <w:rPr>
                <w:rFonts w:asciiTheme="minorHAnsi" w:hAnsiTheme="minorHAnsi" w:cstheme="minorHAnsi"/>
                <w:sz w:val="22"/>
                <w:szCs w:val="22"/>
              </w:rPr>
              <w:t>odkwaszania</w:t>
            </w:r>
            <w:r>
              <w:rPr>
                <w:rFonts w:asciiTheme="minorHAnsi" w:hAnsiTheme="minorHAnsi" w:cstheme="minorHAnsi"/>
                <w:sz w:val="22"/>
                <w:szCs w:val="22"/>
              </w:rPr>
              <w:t>”. Trudno jednak wskazać konkretny przewidziany termin zwrotu do WUOZ dokumentacji poddanej fumigacji. Jest to utrudnione ponieważ podane są dwa terminy, tj. czerwiec 2026 r. (o</w:t>
            </w:r>
            <w:r w:rsidRPr="00602E8A">
              <w:rPr>
                <w:rFonts w:asciiTheme="minorHAnsi" w:hAnsiTheme="minorHAnsi" w:cstheme="minorHAnsi"/>
                <w:sz w:val="22"/>
                <w:szCs w:val="22"/>
              </w:rPr>
              <w:t>czyszczone zbiory danych w procesie fumigacji</w:t>
            </w:r>
            <w:r>
              <w:rPr>
                <w:rFonts w:asciiTheme="minorHAnsi" w:hAnsiTheme="minorHAnsi" w:cstheme="minorHAnsi"/>
                <w:sz w:val="22"/>
                <w:szCs w:val="22"/>
              </w:rPr>
              <w:t>) oraz lipiec 2027 r. (</w:t>
            </w:r>
            <w:r w:rsidRPr="00602E8A">
              <w:rPr>
                <w:rFonts w:asciiTheme="minorHAnsi" w:hAnsiTheme="minorHAnsi" w:cstheme="minorHAnsi"/>
                <w:sz w:val="22"/>
                <w:szCs w:val="22"/>
              </w:rPr>
              <w:t>czyszczone zbiory danych w procesie konserwacji, odgrzybiania i</w:t>
            </w:r>
            <w:r>
              <w:rPr>
                <w:rFonts w:asciiTheme="minorHAnsi" w:hAnsiTheme="minorHAnsi" w:cstheme="minorHAnsi"/>
                <w:sz w:val="22"/>
                <w:szCs w:val="22"/>
              </w:rPr>
              <w:t xml:space="preserve"> o</w:t>
            </w:r>
            <w:r w:rsidRPr="00602E8A">
              <w:rPr>
                <w:rFonts w:asciiTheme="minorHAnsi" w:hAnsiTheme="minorHAnsi" w:cstheme="minorHAnsi"/>
                <w:sz w:val="22"/>
                <w:szCs w:val="22"/>
              </w:rPr>
              <w:t>dkwaszania</w:t>
            </w:r>
            <w:r>
              <w:rPr>
                <w:rFonts w:asciiTheme="minorHAnsi" w:hAnsiTheme="minorHAnsi" w:cstheme="minorHAnsi"/>
                <w:sz w:val="22"/>
                <w:szCs w:val="22"/>
              </w:rPr>
              <w:t>). Kwestia ta jest ważna o tyle, że p</w:t>
            </w:r>
            <w:r w:rsidRPr="00602E8A">
              <w:rPr>
                <w:rFonts w:asciiTheme="minorHAnsi" w:hAnsiTheme="minorHAnsi" w:cstheme="minorHAnsi"/>
                <w:sz w:val="22"/>
                <w:szCs w:val="22"/>
              </w:rPr>
              <w:t>odpisan</w:t>
            </w:r>
            <w:r>
              <w:rPr>
                <w:rFonts w:asciiTheme="minorHAnsi" w:hAnsiTheme="minorHAnsi" w:cstheme="minorHAnsi"/>
                <w:sz w:val="22"/>
                <w:szCs w:val="22"/>
              </w:rPr>
              <w:t>ie</w:t>
            </w:r>
            <w:r w:rsidRPr="00602E8A">
              <w:rPr>
                <w:rFonts w:asciiTheme="minorHAnsi" w:hAnsiTheme="minorHAnsi" w:cstheme="minorHAnsi"/>
                <w:sz w:val="22"/>
                <w:szCs w:val="22"/>
              </w:rPr>
              <w:t xml:space="preserve"> umow</w:t>
            </w:r>
            <w:r>
              <w:rPr>
                <w:rFonts w:asciiTheme="minorHAnsi" w:hAnsiTheme="minorHAnsi" w:cstheme="minorHAnsi"/>
                <w:sz w:val="22"/>
                <w:szCs w:val="22"/>
              </w:rPr>
              <w:t>y</w:t>
            </w:r>
            <w:r w:rsidRPr="00602E8A">
              <w:rPr>
                <w:rFonts w:asciiTheme="minorHAnsi" w:hAnsiTheme="minorHAnsi" w:cstheme="minorHAnsi"/>
                <w:sz w:val="22"/>
                <w:szCs w:val="22"/>
              </w:rPr>
              <w:t xml:space="preserve"> z </w:t>
            </w:r>
            <w:r>
              <w:rPr>
                <w:rFonts w:asciiTheme="minorHAnsi" w:hAnsiTheme="minorHAnsi" w:cstheme="minorHAnsi"/>
                <w:sz w:val="22"/>
                <w:szCs w:val="22"/>
              </w:rPr>
              <w:t>„w</w:t>
            </w:r>
            <w:r w:rsidRPr="00602E8A">
              <w:rPr>
                <w:rFonts w:asciiTheme="minorHAnsi" w:hAnsiTheme="minorHAnsi" w:cstheme="minorHAnsi"/>
                <w:sz w:val="22"/>
                <w:szCs w:val="22"/>
              </w:rPr>
              <w:t>ykonawcą ds. digitalizacji i cyfryzacji</w:t>
            </w:r>
            <w:r>
              <w:rPr>
                <w:rFonts w:asciiTheme="minorHAnsi" w:hAnsiTheme="minorHAnsi" w:cstheme="minorHAnsi"/>
                <w:sz w:val="22"/>
                <w:szCs w:val="22"/>
              </w:rPr>
              <w:t>” jest zaplanowane już w maju 2026 r. W związku z tym nie jest do końca pewne czy w ciągu dwóch miesięcy w</w:t>
            </w:r>
            <w:r w:rsidRPr="00602E8A">
              <w:rPr>
                <w:rFonts w:asciiTheme="minorHAnsi" w:hAnsiTheme="minorHAnsi" w:cstheme="minorHAnsi"/>
                <w:sz w:val="22"/>
                <w:szCs w:val="22"/>
              </w:rPr>
              <w:t>ykonawcą ds. konserwacji, fumigacji, odgrzybiania i</w:t>
            </w:r>
            <w:r>
              <w:rPr>
                <w:rFonts w:asciiTheme="minorHAnsi" w:hAnsiTheme="minorHAnsi" w:cstheme="minorHAnsi"/>
                <w:sz w:val="22"/>
                <w:szCs w:val="22"/>
              </w:rPr>
              <w:t xml:space="preserve"> </w:t>
            </w:r>
            <w:r w:rsidRPr="00602E8A">
              <w:rPr>
                <w:rFonts w:asciiTheme="minorHAnsi" w:hAnsiTheme="minorHAnsi" w:cstheme="minorHAnsi"/>
                <w:sz w:val="22"/>
                <w:szCs w:val="22"/>
              </w:rPr>
              <w:t>odkwaszania</w:t>
            </w:r>
            <w:r>
              <w:rPr>
                <w:rFonts w:asciiTheme="minorHAnsi" w:hAnsiTheme="minorHAnsi" w:cstheme="minorHAnsi"/>
                <w:sz w:val="22"/>
                <w:szCs w:val="22"/>
              </w:rPr>
              <w:t xml:space="preserve"> zdoła przygotować dokumentację w taki sposób, by była oba zdatna do digitalizacji. Działania związane z konserwacją i fumigacją jakiejkolwiek dokumentacji są bowiem niezwykle czasochłonne i pracochłonne. Tym samym często ulegają przedłużeniu. </w:t>
            </w:r>
          </w:p>
        </w:tc>
        <w:tc>
          <w:tcPr>
            <w:tcW w:w="3119" w:type="dxa"/>
            <w:shd w:val="clear" w:color="auto" w:fill="auto"/>
            <w:vAlign w:val="center"/>
          </w:tcPr>
          <w:p w14:paraId="2D05A458" w14:textId="77777777" w:rsidR="00730CBE" w:rsidRDefault="00730CBE" w:rsidP="00730CBE">
            <w:pPr>
              <w:jc w:val="both"/>
              <w:rPr>
                <w:rFonts w:asciiTheme="minorHAnsi" w:hAnsiTheme="minorHAnsi" w:cstheme="minorHAnsi"/>
                <w:sz w:val="22"/>
                <w:szCs w:val="22"/>
              </w:rPr>
            </w:pPr>
          </w:p>
        </w:tc>
        <w:tc>
          <w:tcPr>
            <w:tcW w:w="1359" w:type="dxa"/>
          </w:tcPr>
          <w:p w14:paraId="0D5C07F8" w14:textId="77777777" w:rsidR="00730CBE" w:rsidRDefault="00730CBE" w:rsidP="00730CBE">
            <w:pPr>
              <w:jc w:val="center"/>
              <w:rPr>
                <w:rFonts w:asciiTheme="minorHAnsi" w:hAnsiTheme="minorHAnsi" w:cstheme="minorHAnsi"/>
                <w:sz w:val="22"/>
                <w:szCs w:val="22"/>
              </w:rPr>
            </w:pPr>
          </w:p>
          <w:p w14:paraId="09EAC12E" w14:textId="77777777" w:rsidR="00730CBE" w:rsidRPr="00B44079" w:rsidRDefault="00730CBE" w:rsidP="00730CBE">
            <w:pPr>
              <w:rPr>
                <w:rFonts w:asciiTheme="minorHAnsi" w:hAnsiTheme="minorHAnsi" w:cstheme="minorHAnsi"/>
                <w:sz w:val="22"/>
                <w:szCs w:val="22"/>
              </w:rPr>
            </w:pPr>
          </w:p>
          <w:p w14:paraId="74A1AC4F" w14:textId="77777777" w:rsidR="00730CBE" w:rsidRPr="00B44079" w:rsidRDefault="00730CBE" w:rsidP="00730CBE">
            <w:pPr>
              <w:rPr>
                <w:rFonts w:asciiTheme="minorHAnsi" w:hAnsiTheme="minorHAnsi" w:cstheme="minorHAnsi"/>
                <w:sz w:val="22"/>
                <w:szCs w:val="22"/>
              </w:rPr>
            </w:pPr>
          </w:p>
          <w:p w14:paraId="672CEAEB" w14:textId="77777777" w:rsidR="00730CBE" w:rsidRPr="00B44079" w:rsidRDefault="00730CBE" w:rsidP="00730CBE">
            <w:pPr>
              <w:rPr>
                <w:rFonts w:asciiTheme="minorHAnsi" w:hAnsiTheme="minorHAnsi" w:cstheme="minorHAnsi"/>
                <w:sz w:val="22"/>
                <w:szCs w:val="22"/>
              </w:rPr>
            </w:pPr>
          </w:p>
          <w:p w14:paraId="646952FD" w14:textId="77777777" w:rsidR="00730CBE" w:rsidRPr="00B44079" w:rsidRDefault="00730CBE" w:rsidP="00730CBE">
            <w:pPr>
              <w:rPr>
                <w:rFonts w:asciiTheme="minorHAnsi" w:hAnsiTheme="minorHAnsi" w:cstheme="minorHAnsi"/>
                <w:sz w:val="22"/>
                <w:szCs w:val="22"/>
              </w:rPr>
            </w:pPr>
          </w:p>
          <w:p w14:paraId="4C2F4BC4" w14:textId="77777777" w:rsidR="00730CBE" w:rsidRPr="00B44079" w:rsidRDefault="00730CBE" w:rsidP="00730CBE">
            <w:pPr>
              <w:rPr>
                <w:rFonts w:asciiTheme="minorHAnsi" w:hAnsiTheme="minorHAnsi" w:cstheme="minorHAnsi"/>
                <w:sz w:val="22"/>
                <w:szCs w:val="22"/>
              </w:rPr>
            </w:pPr>
          </w:p>
          <w:p w14:paraId="6F0E47A6" w14:textId="77777777" w:rsidR="00730CBE" w:rsidRPr="00B44079" w:rsidRDefault="00730CBE" w:rsidP="00730CBE">
            <w:pPr>
              <w:rPr>
                <w:rFonts w:asciiTheme="minorHAnsi" w:hAnsiTheme="minorHAnsi" w:cstheme="minorHAnsi"/>
                <w:sz w:val="22"/>
                <w:szCs w:val="22"/>
              </w:rPr>
            </w:pPr>
          </w:p>
          <w:p w14:paraId="48E69876" w14:textId="77777777" w:rsidR="00730CBE" w:rsidRPr="00B44079" w:rsidRDefault="00730CBE" w:rsidP="00730CBE">
            <w:pPr>
              <w:rPr>
                <w:rFonts w:asciiTheme="minorHAnsi" w:hAnsiTheme="minorHAnsi" w:cstheme="minorHAnsi"/>
                <w:sz w:val="22"/>
                <w:szCs w:val="22"/>
              </w:rPr>
            </w:pPr>
          </w:p>
          <w:p w14:paraId="6169C947" w14:textId="77777777" w:rsidR="00730CBE" w:rsidRPr="00B44079" w:rsidRDefault="00730CBE" w:rsidP="00730CBE">
            <w:pPr>
              <w:rPr>
                <w:rFonts w:asciiTheme="minorHAnsi" w:hAnsiTheme="minorHAnsi" w:cstheme="minorHAnsi"/>
                <w:sz w:val="22"/>
                <w:szCs w:val="22"/>
              </w:rPr>
            </w:pPr>
          </w:p>
          <w:p w14:paraId="7CF423E8" w14:textId="77777777" w:rsidR="00730CBE" w:rsidRPr="00B44079" w:rsidRDefault="00730CBE" w:rsidP="00730CBE">
            <w:pPr>
              <w:rPr>
                <w:rFonts w:asciiTheme="minorHAnsi" w:hAnsiTheme="minorHAnsi" w:cstheme="minorHAnsi"/>
                <w:sz w:val="22"/>
                <w:szCs w:val="22"/>
              </w:rPr>
            </w:pPr>
          </w:p>
          <w:p w14:paraId="083ABFD5" w14:textId="77777777" w:rsidR="00730CBE" w:rsidRPr="00B44079" w:rsidRDefault="00730CBE" w:rsidP="00730CBE">
            <w:pPr>
              <w:rPr>
                <w:rFonts w:asciiTheme="minorHAnsi" w:hAnsiTheme="minorHAnsi" w:cstheme="minorHAnsi"/>
                <w:sz w:val="22"/>
                <w:szCs w:val="22"/>
              </w:rPr>
            </w:pPr>
          </w:p>
          <w:p w14:paraId="6DCF3930" w14:textId="77777777" w:rsidR="00730CBE" w:rsidRPr="00B44079" w:rsidRDefault="00730CBE" w:rsidP="00730CBE">
            <w:pPr>
              <w:rPr>
                <w:rFonts w:asciiTheme="minorHAnsi" w:hAnsiTheme="minorHAnsi" w:cstheme="minorHAnsi"/>
                <w:sz w:val="22"/>
                <w:szCs w:val="22"/>
              </w:rPr>
            </w:pPr>
          </w:p>
          <w:p w14:paraId="2AEEE5BF" w14:textId="77777777" w:rsidR="00730CBE" w:rsidRDefault="00730CBE" w:rsidP="00730CBE">
            <w:pPr>
              <w:rPr>
                <w:rFonts w:asciiTheme="minorHAnsi" w:hAnsiTheme="minorHAnsi" w:cstheme="minorHAnsi"/>
                <w:sz w:val="22"/>
                <w:szCs w:val="22"/>
              </w:rPr>
            </w:pPr>
          </w:p>
          <w:p w14:paraId="4C7E969D" w14:textId="77777777" w:rsidR="00730CBE" w:rsidRPr="00B44079" w:rsidRDefault="00730CBE" w:rsidP="00730CBE">
            <w:pPr>
              <w:jc w:val="center"/>
              <w:rPr>
                <w:rFonts w:asciiTheme="minorHAnsi" w:hAnsiTheme="minorHAnsi" w:cstheme="minorHAnsi"/>
                <w:sz w:val="22"/>
                <w:szCs w:val="22"/>
              </w:rPr>
            </w:pPr>
          </w:p>
        </w:tc>
      </w:tr>
      <w:tr w:rsidR="00730CBE" w:rsidRPr="00A06425" w14:paraId="3A15AB2F" w14:textId="77777777" w:rsidTr="009B261F">
        <w:tc>
          <w:tcPr>
            <w:tcW w:w="562" w:type="dxa"/>
            <w:shd w:val="clear" w:color="auto" w:fill="auto"/>
            <w:vAlign w:val="center"/>
          </w:tcPr>
          <w:p w14:paraId="5CC6D479" w14:textId="0831E8EF"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7</w:t>
            </w:r>
            <w:r w:rsidRPr="00DB71CB">
              <w:rPr>
                <w:rFonts w:asciiTheme="minorHAnsi" w:hAnsiTheme="minorHAnsi" w:cstheme="minorHAnsi"/>
                <w:bCs/>
                <w:sz w:val="22"/>
                <w:szCs w:val="22"/>
              </w:rPr>
              <w:t>.</w:t>
            </w:r>
          </w:p>
        </w:tc>
        <w:tc>
          <w:tcPr>
            <w:tcW w:w="1134" w:type="dxa"/>
            <w:shd w:val="clear" w:color="auto" w:fill="auto"/>
            <w:vAlign w:val="center"/>
          </w:tcPr>
          <w:p w14:paraId="52D21AC5" w14:textId="36BB4D05"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1184C3AC" w14:textId="77777777" w:rsidR="00730CBE" w:rsidRDefault="00730CBE" w:rsidP="00730CBE">
            <w:pPr>
              <w:jc w:val="center"/>
              <w:rPr>
                <w:rFonts w:asciiTheme="minorHAnsi" w:hAnsiTheme="minorHAnsi" w:cstheme="minorHAnsi"/>
                <w:sz w:val="22"/>
                <w:szCs w:val="22"/>
              </w:rPr>
            </w:pPr>
            <w:r>
              <w:rPr>
                <w:rFonts w:asciiTheme="minorHAnsi" w:hAnsiTheme="minorHAnsi" w:cstheme="minorHAnsi"/>
                <w:sz w:val="22"/>
                <w:szCs w:val="22"/>
              </w:rPr>
              <w:t xml:space="preserve">3. Kamienie </w:t>
            </w:r>
            <w:r>
              <w:rPr>
                <w:rFonts w:asciiTheme="minorHAnsi" w:hAnsiTheme="minorHAnsi" w:cstheme="minorHAnsi"/>
                <w:sz w:val="22"/>
                <w:szCs w:val="22"/>
              </w:rPr>
              <w:br/>
              <w:t>milowe</w:t>
            </w:r>
          </w:p>
          <w:p w14:paraId="722D29D4" w14:textId="77777777" w:rsidR="00730CBE" w:rsidRDefault="00730CBE" w:rsidP="00730CBE">
            <w:pPr>
              <w:jc w:val="center"/>
              <w:rPr>
                <w:rFonts w:asciiTheme="minorHAnsi" w:hAnsiTheme="minorHAnsi" w:cstheme="minorHAnsi"/>
                <w:sz w:val="22"/>
                <w:szCs w:val="22"/>
              </w:rPr>
            </w:pPr>
          </w:p>
          <w:p w14:paraId="6159D839" w14:textId="5E0F9893" w:rsidR="00730CBE" w:rsidRDefault="00730CBE" w:rsidP="00730CBE">
            <w:pPr>
              <w:jc w:val="center"/>
              <w:rPr>
                <w:rFonts w:asciiTheme="minorHAnsi" w:hAnsiTheme="minorHAnsi" w:cstheme="minorHAnsi"/>
                <w:sz w:val="22"/>
                <w:szCs w:val="22"/>
              </w:rPr>
            </w:pPr>
            <w:r w:rsidRPr="00C9211F">
              <w:rPr>
                <w:rFonts w:asciiTheme="minorHAnsi" w:hAnsiTheme="minorHAnsi" w:cstheme="minorHAnsi"/>
                <w:sz w:val="22"/>
                <w:szCs w:val="22"/>
              </w:rPr>
              <w:t>4.2. Wykaz poszczególnych pozycji kosztowych</w:t>
            </w:r>
          </w:p>
        </w:tc>
        <w:tc>
          <w:tcPr>
            <w:tcW w:w="7371" w:type="dxa"/>
            <w:shd w:val="clear" w:color="auto" w:fill="auto"/>
            <w:vAlign w:val="center"/>
          </w:tcPr>
          <w:p w14:paraId="4EC8E8AF" w14:textId="44FF3F99" w:rsidR="00730CBE" w:rsidRDefault="00730CBE" w:rsidP="00730CBE">
            <w:pPr>
              <w:rPr>
                <w:rFonts w:asciiTheme="minorHAnsi" w:hAnsiTheme="minorHAnsi" w:cstheme="minorHAnsi"/>
                <w:sz w:val="22"/>
                <w:szCs w:val="22"/>
              </w:rPr>
            </w:pPr>
            <w:r>
              <w:rPr>
                <w:rFonts w:asciiTheme="minorHAnsi" w:hAnsiTheme="minorHAnsi" w:cstheme="minorHAnsi"/>
                <w:sz w:val="22"/>
                <w:szCs w:val="22"/>
              </w:rPr>
              <w:t>W tabeli użyto terminów „scyfryzowanie” oraz „zeskanowanie”, określając jaka część dokumentacji WUOZ zostanie poddana tym czynnościom. Trudno jednak jednoznacznie określić różnicę między działaniami związanymi z „cyfryzacją”/„ucyfrowieniem” i „zeskanowaniem” dokumentacji.</w:t>
            </w:r>
          </w:p>
        </w:tc>
        <w:tc>
          <w:tcPr>
            <w:tcW w:w="3119" w:type="dxa"/>
            <w:shd w:val="clear" w:color="auto" w:fill="auto"/>
            <w:vAlign w:val="center"/>
          </w:tcPr>
          <w:p w14:paraId="0C936395" w14:textId="77777777" w:rsidR="00730CBE" w:rsidRDefault="00730CBE" w:rsidP="00730CBE">
            <w:pPr>
              <w:jc w:val="both"/>
              <w:rPr>
                <w:rFonts w:asciiTheme="minorHAnsi" w:hAnsiTheme="minorHAnsi" w:cstheme="minorHAnsi"/>
                <w:sz w:val="22"/>
                <w:szCs w:val="22"/>
              </w:rPr>
            </w:pPr>
          </w:p>
        </w:tc>
        <w:tc>
          <w:tcPr>
            <w:tcW w:w="1359" w:type="dxa"/>
          </w:tcPr>
          <w:p w14:paraId="0D601516" w14:textId="77777777" w:rsidR="00730CBE" w:rsidRDefault="00730CBE" w:rsidP="00730CBE">
            <w:pPr>
              <w:jc w:val="center"/>
              <w:rPr>
                <w:rFonts w:asciiTheme="minorHAnsi" w:hAnsiTheme="minorHAnsi" w:cstheme="minorHAnsi"/>
                <w:sz w:val="22"/>
                <w:szCs w:val="22"/>
              </w:rPr>
            </w:pPr>
          </w:p>
        </w:tc>
      </w:tr>
      <w:tr w:rsidR="00730CBE" w:rsidRPr="00A06425" w14:paraId="40E492CE" w14:textId="77777777" w:rsidTr="009B261F">
        <w:tc>
          <w:tcPr>
            <w:tcW w:w="562" w:type="dxa"/>
            <w:shd w:val="clear" w:color="auto" w:fill="auto"/>
            <w:vAlign w:val="center"/>
          </w:tcPr>
          <w:p w14:paraId="2D55FA0D" w14:textId="1111DD44"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8</w:t>
            </w:r>
            <w:r w:rsidRPr="00DB71CB">
              <w:rPr>
                <w:rFonts w:asciiTheme="minorHAnsi" w:hAnsiTheme="minorHAnsi" w:cstheme="minorHAnsi"/>
                <w:bCs/>
                <w:sz w:val="22"/>
                <w:szCs w:val="22"/>
              </w:rPr>
              <w:t>.</w:t>
            </w:r>
          </w:p>
        </w:tc>
        <w:tc>
          <w:tcPr>
            <w:tcW w:w="1134" w:type="dxa"/>
            <w:shd w:val="clear" w:color="auto" w:fill="auto"/>
            <w:vAlign w:val="center"/>
          </w:tcPr>
          <w:p w14:paraId="56668157" w14:textId="4A86979A"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357CBE6C" w14:textId="646B9691" w:rsidR="00730CBE" w:rsidRDefault="00730CBE" w:rsidP="00730CBE">
            <w:pPr>
              <w:jc w:val="center"/>
              <w:rPr>
                <w:rFonts w:asciiTheme="minorHAnsi" w:hAnsiTheme="minorHAnsi" w:cstheme="minorHAnsi"/>
                <w:sz w:val="22"/>
                <w:szCs w:val="22"/>
              </w:rPr>
            </w:pPr>
            <w:r w:rsidRPr="00E937D7">
              <w:rPr>
                <w:rFonts w:asciiTheme="minorHAnsi" w:hAnsiTheme="minorHAnsi" w:cstheme="minorHAnsi"/>
                <w:sz w:val="22"/>
                <w:szCs w:val="22"/>
              </w:rPr>
              <w:t>4.2. Wykaz poszczególnych pozycji kosztowych</w:t>
            </w:r>
          </w:p>
        </w:tc>
        <w:tc>
          <w:tcPr>
            <w:tcW w:w="7371" w:type="dxa"/>
            <w:shd w:val="clear" w:color="auto" w:fill="auto"/>
            <w:vAlign w:val="center"/>
          </w:tcPr>
          <w:p w14:paraId="0DA20A95" w14:textId="77A38D52"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W tabeli użyto terminów „czyszczenie dokumentacji”. Określenie to jest niezrozumiałe. Można się domyślać się, że autorzy opiniowanego projektu mieli na myśli kwestię konserwacji i fumigacji dokumentacji. Jeśli tak, to koszty związane z przeprowadzeniem powinny być ujęte osobno. Aktualne są w części „oprogramowanie”. </w:t>
            </w:r>
          </w:p>
        </w:tc>
        <w:tc>
          <w:tcPr>
            <w:tcW w:w="3119" w:type="dxa"/>
            <w:shd w:val="clear" w:color="auto" w:fill="auto"/>
            <w:vAlign w:val="center"/>
          </w:tcPr>
          <w:p w14:paraId="1C7CA556" w14:textId="77777777" w:rsidR="00730CBE" w:rsidRDefault="00730CBE" w:rsidP="00730CBE">
            <w:pPr>
              <w:jc w:val="both"/>
              <w:rPr>
                <w:rFonts w:asciiTheme="minorHAnsi" w:hAnsiTheme="minorHAnsi" w:cstheme="minorHAnsi"/>
                <w:sz w:val="22"/>
                <w:szCs w:val="22"/>
              </w:rPr>
            </w:pPr>
          </w:p>
        </w:tc>
        <w:tc>
          <w:tcPr>
            <w:tcW w:w="1359" w:type="dxa"/>
          </w:tcPr>
          <w:p w14:paraId="74DF9859" w14:textId="77777777" w:rsidR="00730CBE" w:rsidRDefault="00730CBE" w:rsidP="00730CBE">
            <w:pPr>
              <w:jc w:val="center"/>
              <w:rPr>
                <w:rFonts w:asciiTheme="minorHAnsi" w:hAnsiTheme="minorHAnsi" w:cstheme="minorHAnsi"/>
                <w:sz w:val="22"/>
                <w:szCs w:val="22"/>
              </w:rPr>
            </w:pPr>
          </w:p>
        </w:tc>
      </w:tr>
      <w:tr w:rsidR="00730CBE" w:rsidRPr="00A06425" w14:paraId="3F1365E9" w14:textId="77777777" w:rsidTr="009B261F">
        <w:tc>
          <w:tcPr>
            <w:tcW w:w="562" w:type="dxa"/>
            <w:shd w:val="clear" w:color="auto" w:fill="auto"/>
            <w:vAlign w:val="center"/>
          </w:tcPr>
          <w:p w14:paraId="6C9BE5E2" w14:textId="52DF0A35"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1</w:t>
            </w:r>
            <w:r w:rsidR="00ED6E81">
              <w:rPr>
                <w:rFonts w:asciiTheme="minorHAnsi" w:hAnsiTheme="minorHAnsi" w:cstheme="minorHAnsi"/>
                <w:bCs/>
                <w:sz w:val="22"/>
                <w:szCs w:val="22"/>
              </w:rPr>
              <w:t>9</w:t>
            </w:r>
            <w:r w:rsidRPr="00DB71CB">
              <w:rPr>
                <w:rFonts w:asciiTheme="minorHAnsi" w:hAnsiTheme="minorHAnsi" w:cstheme="minorHAnsi"/>
                <w:bCs/>
                <w:sz w:val="22"/>
                <w:szCs w:val="22"/>
              </w:rPr>
              <w:t>.</w:t>
            </w:r>
          </w:p>
        </w:tc>
        <w:tc>
          <w:tcPr>
            <w:tcW w:w="1134" w:type="dxa"/>
            <w:shd w:val="clear" w:color="auto" w:fill="auto"/>
            <w:vAlign w:val="center"/>
          </w:tcPr>
          <w:p w14:paraId="33CEFD52" w14:textId="2872C02B"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26D9141F" w14:textId="3BCBABDE" w:rsidR="00730CBE" w:rsidRPr="00E937D7" w:rsidRDefault="00730CBE" w:rsidP="00730CBE">
            <w:pPr>
              <w:jc w:val="center"/>
              <w:rPr>
                <w:rFonts w:asciiTheme="minorHAnsi" w:hAnsiTheme="minorHAnsi" w:cstheme="minorHAnsi"/>
                <w:sz w:val="22"/>
                <w:szCs w:val="22"/>
              </w:rPr>
            </w:pPr>
            <w:r w:rsidRPr="00E937D7">
              <w:rPr>
                <w:rFonts w:asciiTheme="minorHAnsi" w:hAnsiTheme="minorHAnsi" w:cstheme="minorHAnsi"/>
                <w:sz w:val="22"/>
                <w:szCs w:val="22"/>
              </w:rPr>
              <w:t>4.2. Wykaz poszczególnych pozycji kosztowych</w:t>
            </w:r>
          </w:p>
        </w:tc>
        <w:tc>
          <w:tcPr>
            <w:tcW w:w="7371" w:type="dxa"/>
            <w:shd w:val="clear" w:color="auto" w:fill="auto"/>
            <w:vAlign w:val="center"/>
          </w:tcPr>
          <w:p w14:paraId="70E5C13A" w14:textId="039EF4E8"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Z opisu wiersza „szkolenia” nie wynika dla jakiej grupy osób są one przeznaczone. Trudno stwierdzić czy będą one przewidziane dla wszystkich potencjalnych użytkowników systemu czy tylko dla pracowników WUOZ i NID, MKiDN. Ponadto, nie wiadomo czy szkolenia są związane z korzystaniem z systemu NID </w:t>
            </w:r>
            <w:r>
              <w:rPr>
                <w:rFonts w:asciiTheme="minorHAnsi" w:hAnsiTheme="minorHAnsi" w:cstheme="minorHAnsi"/>
                <w:sz w:val="22"/>
                <w:szCs w:val="22"/>
              </w:rPr>
              <w:lastRenderedPageBreak/>
              <w:t>w dowolnym etapie (momencie) jego funkcjonowania i rozbudowy czy też korzystaniem z dokumentacji przechowywanej w archiwum zakładowym WUOZ z dowolnego miejsca, z wykorzystaniem Internetu.</w:t>
            </w:r>
          </w:p>
        </w:tc>
        <w:tc>
          <w:tcPr>
            <w:tcW w:w="3119" w:type="dxa"/>
            <w:shd w:val="clear" w:color="auto" w:fill="auto"/>
            <w:vAlign w:val="center"/>
          </w:tcPr>
          <w:p w14:paraId="3932B15A" w14:textId="77777777" w:rsidR="00730CBE" w:rsidRDefault="00730CBE" w:rsidP="00730CBE">
            <w:pPr>
              <w:jc w:val="both"/>
              <w:rPr>
                <w:rFonts w:asciiTheme="minorHAnsi" w:hAnsiTheme="minorHAnsi" w:cstheme="minorHAnsi"/>
                <w:sz w:val="22"/>
                <w:szCs w:val="22"/>
              </w:rPr>
            </w:pPr>
          </w:p>
        </w:tc>
        <w:tc>
          <w:tcPr>
            <w:tcW w:w="1359" w:type="dxa"/>
          </w:tcPr>
          <w:p w14:paraId="68CA9718" w14:textId="77777777" w:rsidR="00730CBE" w:rsidRDefault="00730CBE" w:rsidP="00730CBE">
            <w:pPr>
              <w:jc w:val="center"/>
              <w:rPr>
                <w:rFonts w:asciiTheme="minorHAnsi" w:hAnsiTheme="minorHAnsi" w:cstheme="minorHAnsi"/>
                <w:sz w:val="22"/>
                <w:szCs w:val="22"/>
              </w:rPr>
            </w:pPr>
          </w:p>
        </w:tc>
      </w:tr>
      <w:tr w:rsidR="00730CBE" w:rsidRPr="00A06425" w14:paraId="5CC46B63" w14:textId="77777777" w:rsidTr="009B261F">
        <w:tc>
          <w:tcPr>
            <w:tcW w:w="562" w:type="dxa"/>
            <w:shd w:val="clear" w:color="auto" w:fill="auto"/>
            <w:vAlign w:val="center"/>
          </w:tcPr>
          <w:p w14:paraId="3E4D2176" w14:textId="68172DCB"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20</w:t>
            </w:r>
            <w:r w:rsidR="00730CBE" w:rsidRPr="00DB71CB">
              <w:rPr>
                <w:rFonts w:asciiTheme="minorHAnsi" w:hAnsiTheme="minorHAnsi" w:cstheme="minorHAnsi"/>
                <w:bCs/>
                <w:sz w:val="22"/>
                <w:szCs w:val="22"/>
              </w:rPr>
              <w:t>.</w:t>
            </w:r>
          </w:p>
        </w:tc>
        <w:tc>
          <w:tcPr>
            <w:tcW w:w="1134" w:type="dxa"/>
            <w:shd w:val="clear" w:color="auto" w:fill="auto"/>
            <w:vAlign w:val="center"/>
          </w:tcPr>
          <w:p w14:paraId="30097779" w14:textId="55430790"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76391AFF" w14:textId="0EDD22E5" w:rsidR="00730CBE" w:rsidRPr="00E937D7" w:rsidRDefault="00730CBE" w:rsidP="00730CBE">
            <w:pPr>
              <w:jc w:val="center"/>
              <w:rPr>
                <w:rFonts w:asciiTheme="minorHAnsi" w:hAnsiTheme="minorHAnsi" w:cstheme="minorHAnsi"/>
                <w:sz w:val="22"/>
                <w:szCs w:val="22"/>
              </w:rPr>
            </w:pPr>
            <w:r>
              <w:rPr>
                <w:rFonts w:asciiTheme="minorHAnsi" w:hAnsiTheme="minorHAnsi" w:cstheme="minorHAnsi"/>
                <w:sz w:val="22"/>
                <w:szCs w:val="22"/>
              </w:rPr>
              <w:t>5.1.Ryzyka wpływające na realizację projektu (opóźnienia w wykonywaniu zadań przez partnerów projektu, problemy z terminową realizacją umów)</w:t>
            </w:r>
          </w:p>
        </w:tc>
        <w:tc>
          <w:tcPr>
            <w:tcW w:w="7371" w:type="dxa"/>
            <w:shd w:val="clear" w:color="auto" w:fill="auto"/>
          </w:tcPr>
          <w:p w14:paraId="07CD91C4" w14:textId="49BAE650"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Jednym z zadań realizowanych w ramach opiniowanego projektu będzie fumigowanie i konserwacja dokumentacji. Ryzyko związane z tym działaniem, w wierszu „opóźnienia w wykonywaniu zadań przez partnerów projektu”, zostało oceniono jako średnie jeśli chodzi o prawdopodobieństwo wystąpienia. Trudno zgodzić się z taką oceną. Czas trwania fumigowania dokumentacji, z uwagi na jej stan fizyczny, bardzo często wydłuża się w stosunku do pierwotnie zakładanego. Analogiczny problem występuje w przypadku konserwacji dokumentacji. W obu wskazanych sytuacjach towarzyszy temu wzrost kosztów wykonania tych usług, co również nie zostało uwzględnione w opiniowanym projekcie.      </w:t>
            </w:r>
          </w:p>
        </w:tc>
        <w:tc>
          <w:tcPr>
            <w:tcW w:w="3119" w:type="dxa"/>
            <w:shd w:val="clear" w:color="auto" w:fill="auto"/>
            <w:vAlign w:val="center"/>
          </w:tcPr>
          <w:p w14:paraId="745DB9AF" w14:textId="77777777" w:rsidR="00730CBE" w:rsidRDefault="00730CBE" w:rsidP="00730CBE">
            <w:pPr>
              <w:jc w:val="both"/>
              <w:rPr>
                <w:rFonts w:asciiTheme="minorHAnsi" w:hAnsiTheme="minorHAnsi" w:cstheme="minorHAnsi"/>
                <w:sz w:val="22"/>
                <w:szCs w:val="22"/>
              </w:rPr>
            </w:pPr>
          </w:p>
        </w:tc>
        <w:tc>
          <w:tcPr>
            <w:tcW w:w="1359" w:type="dxa"/>
          </w:tcPr>
          <w:p w14:paraId="4AA9523B" w14:textId="77777777" w:rsidR="00730CBE" w:rsidRDefault="00730CBE" w:rsidP="00730CBE">
            <w:pPr>
              <w:jc w:val="center"/>
              <w:rPr>
                <w:rFonts w:asciiTheme="minorHAnsi" w:hAnsiTheme="minorHAnsi" w:cstheme="minorHAnsi"/>
                <w:sz w:val="22"/>
                <w:szCs w:val="22"/>
              </w:rPr>
            </w:pPr>
          </w:p>
        </w:tc>
      </w:tr>
      <w:tr w:rsidR="00730CBE" w:rsidRPr="00A06425" w14:paraId="51E483E7" w14:textId="77777777" w:rsidTr="009B261F">
        <w:tc>
          <w:tcPr>
            <w:tcW w:w="562" w:type="dxa"/>
            <w:shd w:val="clear" w:color="auto" w:fill="auto"/>
            <w:vAlign w:val="center"/>
          </w:tcPr>
          <w:p w14:paraId="717AD514" w14:textId="072E9EEC" w:rsidR="00730CBE" w:rsidRPr="00DB71CB" w:rsidRDefault="00ED6E81" w:rsidP="00730CBE">
            <w:pPr>
              <w:spacing w:before="120" w:after="120"/>
              <w:jc w:val="center"/>
              <w:rPr>
                <w:rFonts w:asciiTheme="minorHAnsi" w:hAnsiTheme="minorHAnsi" w:cstheme="minorHAnsi"/>
                <w:bCs/>
                <w:sz w:val="22"/>
                <w:szCs w:val="22"/>
              </w:rPr>
            </w:pPr>
            <w:r>
              <w:rPr>
                <w:rFonts w:asciiTheme="minorHAnsi" w:hAnsiTheme="minorHAnsi" w:cstheme="minorHAnsi"/>
                <w:bCs/>
                <w:sz w:val="22"/>
                <w:szCs w:val="22"/>
              </w:rPr>
              <w:t>21</w:t>
            </w:r>
            <w:r w:rsidR="00730CBE" w:rsidRPr="00DB71CB">
              <w:rPr>
                <w:rFonts w:asciiTheme="minorHAnsi" w:hAnsiTheme="minorHAnsi" w:cstheme="minorHAnsi"/>
                <w:bCs/>
                <w:sz w:val="22"/>
                <w:szCs w:val="22"/>
              </w:rPr>
              <w:t>.</w:t>
            </w:r>
          </w:p>
        </w:tc>
        <w:tc>
          <w:tcPr>
            <w:tcW w:w="1134" w:type="dxa"/>
            <w:shd w:val="clear" w:color="auto" w:fill="auto"/>
            <w:vAlign w:val="center"/>
          </w:tcPr>
          <w:p w14:paraId="104D4CFD" w14:textId="07860645"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vAlign w:val="center"/>
          </w:tcPr>
          <w:p w14:paraId="008F4EF8" w14:textId="7C80C7B3" w:rsidR="00730CBE" w:rsidRDefault="00730CBE" w:rsidP="00730CBE">
            <w:pPr>
              <w:jc w:val="center"/>
              <w:rPr>
                <w:rFonts w:asciiTheme="minorHAnsi" w:hAnsiTheme="minorHAnsi" w:cstheme="minorHAnsi"/>
                <w:sz w:val="22"/>
                <w:szCs w:val="22"/>
              </w:rPr>
            </w:pPr>
            <w:r>
              <w:rPr>
                <w:rFonts w:asciiTheme="minorHAnsi" w:hAnsiTheme="minorHAnsi" w:cstheme="minorHAnsi"/>
                <w:sz w:val="22"/>
                <w:szCs w:val="22"/>
              </w:rPr>
              <w:t>6. Otoczenie prawne</w:t>
            </w:r>
          </w:p>
        </w:tc>
        <w:tc>
          <w:tcPr>
            <w:tcW w:w="7371" w:type="dxa"/>
            <w:shd w:val="clear" w:color="auto" w:fill="auto"/>
          </w:tcPr>
          <w:p w14:paraId="14D53765" w14:textId="6116D277" w:rsidR="00730CBE" w:rsidRDefault="00730CBE" w:rsidP="00730CBE">
            <w:pPr>
              <w:rPr>
                <w:rFonts w:asciiTheme="minorHAnsi" w:hAnsiTheme="minorHAnsi" w:cstheme="minorHAnsi"/>
                <w:sz w:val="22"/>
                <w:szCs w:val="22"/>
              </w:rPr>
            </w:pPr>
            <w:r>
              <w:rPr>
                <w:rFonts w:asciiTheme="minorHAnsi" w:hAnsiTheme="minorHAnsi" w:cstheme="minorHAnsi"/>
                <w:sz w:val="22"/>
                <w:szCs w:val="22"/>
              </w:rPr>
              <w:t xml:space="preserve">W zestawieniu przepisów prawa związanych z opiniowanym projektem brakuje aktu prawnego określającego zasady przekazywania dokumentacji kategorii A do archiwów państwowych, tj. </w:t>
            </w:r>
            <w:r w:rsidRPr="00CE50F2">
              <w:rPr>
                <w:rFonts w:asciiTheme="minorHAnsi" w:hAnsiTheme="minorHAnsi" w:cstheme="minorHAnsi"/>
                <w:sz w:val="22"/>
                <w:szCs w:val="22"/>
              </w:rPr>
              <w:t xml:space="preserve">rozporządzenia Ministra Kultury i Dziedzictwa Narodowego z dnia 20 października 2015 r. </w:t>
            </w:r>
            <w:r w:rsidRPr="00CE50F2">
              <w:rPr>
                <w:rFonts w:asciiTheme="minorHAnsi" w:hAnsiTheme="minorHAnsi" w:cstheme="minorHAnsi"/>
                <w:i/>
                <w:iCs/>
                <w:sz w:val="22"/>
                <w:szCs w:val="22"/>
              </w:rPr>
              <w:t>w sprawie klasyfikowania i kwalifikowania dokumentacji, przekazywania materiałów archiwalnych do archiwów państwowych i brakowania dokumentacji niearchiwalnej</w:t>
            </w:r>
            <w:r>
              <w:rPr>
                <w:rFonts w:asciiTheme="minorHAnsi" w:hAnsiTheme="minorHAnsi" w:cstheme="minorHAnsi"/>
                <w:sz w:val="22"/>
                <w:szCs w:val="22"/>
              </w:rPr>
              <w:t xml:space="preserve">.  </w:t>
            </w:r>
          </w:p>
        </w:tc>
        <w:tc>
          <w:tcPr>
            <w:tcW w:w="3119" w:type="dxa"/>
            <w:shd w:val="clear" w:color="auto" w:fill="auto"/>
            <w:vAlign w:val="center"/>
          </w:tcPr>
          <w:p w14:paraId="52BAD31E" w14:textId="77777777" w:rsidR="00730CBE" w:rsidRDefault="00730CBE" w:rsidP="00730CBE">
            <w:pPr>
              <w:jc w:val="both"/>
              <w:rPr>
                <w:rFonts w:asciiTheme="minorHAnsi" w:hAnsiTheme="minorHAnsi" w:cstheme="minorHAnsi"/>
                <w:sz w:val="22"/>
                <w:szCs w:val="22"/>
              </w:rPr>
            </w:pPr>
          </w:p>
        </w:tc>
        <w:tc>
          <w:tcPr>
            <w:tcW w:w="1359" w:type="dxa"/>
          </w:tcPr>
          <w:p w14:paraId="6441F86E" w14:textId="77777777" w:rsidR="00730CBE" w:rsidRDefault="00730CBE" w:rsidP="00730CBE">
            <w:pPr>
              <w:jc w:val="center"/>
              <w:rPr>
                <w:rFonts w:asciiTheme="minorHAnsi" w:hAnsiTheme="minorHAnsi" w:cstheme="minorHAnsi"/>
                <w:sz w:val="22"/>
                <w:szCs w:val="22"/>
              </w:rPr>
            </w:pPr>
          </w:p>
        </w:tc>
      </w:tr>
      <w:tr w:rsidR="00730CBE" w:rsidRPr="00A06425" w14:paraId="484698C8" w14:textId="77777777" w:rsidTr="009B261F">
        <w:tc>
          <w:tcPr>
            <w:tcW w:w="562" w:type="dxa"/>
            <w:shd w:val="clear" w:color="auto" w:fill="auto"/>
            <w:vAlign w:val="center"/>
          </w:tcPr>
          <w:p w14:paraId="18870A54" w14:textId="0BD30101" w:rsidR="00730CBE" w:rsidRPr="00DB71CB" w:rsidRDefault="00730CBE" w:rsidP="00730CBE">
            <w:pPr>
              <w:spacing w:before="120" w:after="120"/>
              <w:jc w:val="center"/>
              <w:rPr>
                <w:rFonts w:asciiTheme="minorHAnsi" w:hAnsiTheme="minorHAnsi" w:cstheme="minorHAnsi"/>
                <w:bCs/>
                <w:sz w:val="22"/>
                <w:szCs w:val="22"/>
              </w:rPr>
            </w:pPr>
            <w:r w:rsidRPr="00DB71CB">
              <w:rPr>
                <w:rFonts w:asciiTheme="minorHAnsi" w:hAnsiTheme="minorHAnsi" w:cstheme="minorHAnsi"/>
                <w:bCs/>
                <w:sz w:val="22"/>
                <w:szCs w:val="22"/>
              </w:rPr>
              <w:t>2</w:t>
            </w:r>
            <w:r w:rsidR="00ED6E81">
              <w:rPr>
                <w:rFonts w:asciiTheme="minorHAnsi" w:hAnsiTheme="minorHAnsi" w:cstheme="minorHAnsi"/>
                <w:bCs/>
                <w:sz w:val="22"/>
                <w:szCs w:val="22"/>
              </w:rPr>
              <w:t>2</w:t>
            </w:r>
            <w:r w:rsidRPr="00DB71CB">
              <w:rPr>
                <w:rFonts w:asciiTheme="minorHAnsi" w:hAnsiTheme="minorHAnsi" w:cstheme="minorHAnsi"/>
                <w:bCs/>
                <w:sz w:val="22"/>
                <w:szCs w:val="22"/>
              </w:rPr>
              <w:t>.</w:t>
            </w:r>
          </w:p>
        </w:tc>
        <w:tc>
          <w:tcPr>
            <w:tcW w:w="1134" w:type="dxa"/>
            <w:shd w:val="clear" w:color="auto" w:fill="auto"/>
            <w:vAlign w:val="center"/>
          </w:tcPr>
          <w:p w14:paraId="0FA408EB" w14:textId="3BAB2835" w:rsidR="00730CBE" w:rsidRDefault="00B110F6" w:rsidP="00730CBE">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843" w:type="dxa"/>
            <w:shd w:val="clear" w:color="auto" w:fill="auto"/>
          </w:tcPr>
          <w:p w14:paraId="22F6CF07" w14:textId="70FC7008" w:rsidR="00730CBE" w:rsidRDefault="00730CBE" w:rsidP="00730CBE">
            <w:pPr>
              <w:jc w:val="center"/>
              <w:rPr>
                <w:rFonts w:asciiTheme="minorHAnsi" w:hAnsiTheme="minorHAnsi" w:cstheme="minorHAnsi"/>
                <w:sz w:val="22"/>
                <w:szCs w:val="22"/>
              </w:rPr>
            </w:pPr>
            <w:r>
              <w:rPr>
                <w:rFonts w:asciiTheme="minorHAnsi" w:hAnsiTheme="minorHAnsi" w:cstheme="minorHAnsi"/>
                <w:sz w:val="22"/>
                <w:szCs w:val="22"/>
              </w:rPr>
              <w:t>7.1. Widok kooperacji aplikacji</w:t>
            </w:r>
          </w:p>
        </w:tc>
        <w:tc>
          <w:tcPr>
            <w:tcW w:w="7371" w:type="dxa"/>
            <w:shd w:val="clear" w:color="auto" w:fill="auto"/>
          </w:tcPr>
          <w:p w14:paraId="71710719" w14:textId="5E185CE7" w:rsidR="00730CBE" w:rsidRDefault="00730CBE" w:rsidP="00730CBE">
            <w:pPr>
              <w:rPr>
                <w:rFonts w:asciiTheme="minorHAnsi" w:hAnsiTheme="minorHAnsi" w:cstheme="minorHAnsi"/>
                <w:sz w:val="22"/>
                <w:szCs w:val="22"/>
              </w:rPr>
            </w:pPr>
            <w:r>
              <w:rPr>
                <w:rFonts w:asciiTheme="minorHAnsi" w:hAnsiTheme="minorHAnsi" w:cstheme="minorHAnsi"/>
                <w:sz w:val="22"/>
                <w:szCs w:val="22"/>
              </w:rPr>
              <w:t>W opiniowanym projekcie informatycznym brakuje informacji o możliwości integracji planowanego do wdrożenia w WOUZ-ach systemu zarządzania dokumentacją elektroniczną z Archiwum Dokumentacji Elektronicznej.</w:t>
            </w:r>
          </w:p>
        </w:tc>
        <w:tc>
          <w:tcPr>
            <w:tcW w:w="3119" w:type="dxa"/>
            <w:shd w:val="clear" w:color="auto" w:fill="auto"/>
            <w:vAlign w:val="center"/>
          </w:tcPr>
          <w:p w14:paraId="182A35D5" w14:textId="77777777" w:rsidR="00730CBE" w:rsidRDefault="00730CBE" w:rsidP="00730CBE">
            <w:pPr>
              <w:jc w:val="both"/>
              <w:rPr>
                <w:rFonts w:asciiTheme="minorHAnsi" w:hAnsiTheme="minorHAnsi" w:cstheme="minorHAnsi"/>
                <w:sz w:val="22"/>
                <w:szCs w:val="22"/>
              </w:rPr>
            </w:pPr>
          </w:p>
        </w:tc>
        <w:tc>
          <w:tcPr>
            <w:tcW w:w="1359" w:type="dxa"/>
          </w:tcPr>
          <w:p w14:paraId="265FE7A6" w14:textId="77777777" w:rsidR="00730CBE" w:rsidRDefault="00730CBE" w:rsidP="00730CBE">
            <w:pPr>
              <w:jc w:val="center"/>
              <w:rPr>
                <w:rFonts w:asciiTheme="minorHAnsi" w:hAnsiTheme="minorHAnsi" w:cstheme="minorHAnsi"/>
                <w:sz w:val="22"/>
                <w:szCs w:val="22"/>
              </w:rPr>
            </w:pPr>
          </w:p>
        </w:tc>
      </w:tr>
    </w:tbl>
    <w:p w14:paraId="7C78DBED"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0E0D0" w14:textId="77777777" w:rsidR="00C86364" w:rsidRDefault="00C86364" w:rsidP="00586FDB">
      <w:r>
        <w:separator/>
      </w:r>
    </w:p>
  </w:endnote>
  <w:endnote w:type="continuationSeparator" w:id="0">
    <w:p w14:paraId="434F4653" w14:textId="77777777" w:rsidR="00C86364" w:rsidRDefault="00C86364" w:rsidP="0058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30416" w14:textId="77777777" w:rsidR="00C86364" w:rsidRDefault="00C86364" w:rsidP="00586FDB">
      <w:r>
        <w:separator/>
      </w:r>
    </w:p>
  </w:footnote>
  <w:footnote w:type="continuationSeparator" w:id="0">
    <w:p w14:paraId="6AE70034" w14:textId="77777777" w:rsidR="00C86364" w:rsidRDefault="00C86364" w:rsidP="00586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6E79B5"/>
    <w:multiLevelType w:val="hybridMultilevel"/>
    <w:tmpl w:val="EEAE3F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9C502E"/>
    <w:multiLevelType w:val="hybridMultilevel"/>
    <w:tmpl w:val="62FE37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74B234B"/>
    <w:multiLevelType w:val="hybridMultilevel"/>
    <w:tmpl w:val="353A78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63066224">
    <w:abstractNumId w:val="1"/>
  </w:num>
  <w:num w:numId="2" w16cid:durableId="1676149737">
    <w:abstractNumId w:val="0"/>
  </w:num>
  <w:num w:numId="3" w16cid:durableId="154885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6263"/>
    <w:rsid w:val="0001178E"/>
    <w:rsid w:val="00021408"/>
    <w:rsid w:val="0002526B"/>
    <w:rsid w:val="00034258"/>
    <w:rsid w:val="00034491"/>
    <w:rsid w:val="00046D33"/>
    <w:rsid w:val="0006489C"/>
    <w:rsid w:val="00074BF2"/>
    <w:rsid w:val="00084DE0"/>
    <w:rsid w:val="0010343D"/>
    <w:rsid w:val="00107925"/>
    <w:rsid w:val="001333D3"/>
    <w:rsid w:val="00140BE8"/>
    <w:rsid w:val="001704E6"/>
    <w:rsid w:val="00181702"/>
    <w:rsid w:val="001836FE"/>
    <w:rsid w:val="0019648E"/>
    <w:rsid w:val="002316F5"/>
    <w:rsid w:val="00237055"/>
    <w:rsid w:val="0026136E"/>
    <w:rsid w:val="002715B2"/>
    <w:rsid w:val="00280256"/>
    <w:rsid w:val="0031149E"/>
    <w:rsid w:val="003124D1"/>
    <w:rsid w:val="003304FD"/>
    <w:rsid w:val="00385CFF"/>
    <w:rsid w:val="003978EB"/>
    <w:rsid w:val="003B4105"/>
    <w:rsid w:val="003C07B7"/>
    <w:rsid w:val="003E460F"/>
    <w:rsid w:val="004114CF"/>
    <w:rsid w:val="00415C8B"/>
    <w:rsid w:val="00442E54"/>
    <w:rsid w:val="004D086F"/>
    <w:rsid w:val="005432D2"/>
    <w:rsid w:val="00555B3A"/>
    <w:rsid w:val="005637CE"/>
    <w:rsid w:val="005800DB"/>
    <w:rsid w:val="005805A5"/>
    <w:rsid w:val="00586FDB"/>
    <w:rsid w:val="005C7740"/>
    <w:rsid w:val="005F6527"/>
    <w:rsid w:val="00602E8A"/>
    <w:rsid w:val="0061414E"/>
    <w:rsid w:val="00644D48"/>
    <w:rsid w:val="006705EC"/>
    <w:rsid w:val="006B20BD"/>
    <w:rsid w:val="006C55A1"/>
    <w:rsid w:val="006E16E9"/>
    <w:rsid w:val="006F7895"/>
    <w:rsid w:val="0070258A"/>
    <w:rsid w:val="00713B41"/>
    <w:rsid w:val="00730CBE"/>
    <w:rsid w:val="007768F1"/>
    <w:rsid w:val="00790EB5"/>
    <w:rsid w:val="007A62DE"/>
    <w:rsid w:val="007E3EF7"/>
    <w:rsid w:val="00807385"/>
    <w:rsid w:val="00845ADC"/>
    <w:rsid w:val="00852D53"/>
    <w:rsid w:val="00875189"/>
    <w:rsid w:val="008D1C3D"/>
    <w:rsid w:val="008F2A06"/>
    <w:rsid w:val="008F2D24"/>
    <w:rsid w:val="009035F5"/>
    <w:rsid w:val="00926B2C"/>
    <w:rsid w:val="0093101E"/>
    <w:rsid w:val="00944932"/>
    <w:rsid w:val="00957153"/>
    <w:rsid w:val="00957E7E"/>
    <w:rsid w:val="00995F22"/>
    <w:rsid w:val="009B261F"/>
    <w:rsid w:val="009C4135"/>
    <w:rsid w:val="009D4A47"/>
    <w:rsid w:val="009E1E75"/>
    <w:rsid w:val="009E5FDB"/>
    <w:rsid w:val="00A06425"/>
    <w:rsid w:val="00A263B8"/>
    <w:rsid w:val="00A72A17"/>
    <w:rsid w:val="00AB281E"/>
    <w:rsid w:val="00AC7796"/>
    <w:rsid w:val="00AD0382"/>
    <w:rsid w:val="00AD76B3"/>
    <w:rsid w:val="00AE007B"/>
    <w:rsid w:val="00AF1940"/>
    <w:rsid w:val="00B011A7"/>
    <w:rsid w:val="00B110F6"/>
    <w:rsid w:val="00B44079"/>
    <w:rsid w:val="00B567B8"/>
    <w:rsid w:val="00B871B6"/>
    <w:rsid w:val="00C64B1B"/>
    <w:rsid w:val="00C76020"/>
    <w:rsid w:val="00C86364"/>
    <w:rsid w:val="00C86796"/>
    <w:rsid w:val="00C9211F"/>
    <w:rsid w:val="00C97CF8"/>
    <w:rsid w:val="00CD5EB0"/>
    <w:rsid w:val="00CE50F2"/>
    <w:rsid w:val="00DB71CB"/>
    <w:rsid w:val="00DC5931"/>
    <w:rsid w:val="00E0057B"/>
    <w:rsid w:val="00E11166"/>
    <w:rsid w:val="00E131EB"/>
    <w:rsid w:val="00E14C33"/>
    <w:rsid w:val="00E17516"/>
    <w:rsid w:val="00E2051B"/>
    <w:rsid w:val="00E3021E"/>
    <w:rsid w:val="00E433DA"/>
    <w:rsid w:val="00E73CA8"/>
    <w:rsid w:val="00E9053C"/>
    <w:rsid w:val="00E937D7"/>
    <w:rsid w:val="00E94F43"/>
    <w:rsid w:val="00ED6E81"/>
    <w:rsid w:val="00EF1A61"/>
    <w:rsid w:val="00EF5C72"/>
    <w:rsid w:val="00F1690C"/>
    <w:rsid w:val="00F47CEA"/>
    <w:rsid w:val="00F73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40D1C"/>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next w:val="Normalny"/>
    <w:link w:val="Nagwek2Znak"/>
    <w:semiHidden/>
    <w:unhideWhenUsed/>
    <w:qFormat/>
    <w:rsid w:val="001079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107925"/>
    <w:rPr>
      <w:rFonts w:asciiTheme="majorHAnsi" w:eastAsiaTheme="majorEastAsia" w:hAnsiTheme="majorHAnsi" w:cstheme="majorBidi"/>
      <w:color w:val="2E74B5" w:themeColor="accent1" w:themeShade="BF"/>
      <w:sz w:val="26"/>
      <w:szCs w:val="26"/>
    </w:rPr>
  </w:style>
  <w:style w:type="paragraph" w:styleId="Tekstprzypisukocowego">
    <w:name w:val="endnote text"/>
    <w:basedOn w:val="Normalny"/>
    <w:link w:val="TekstprzypisukocowegoZnak"/>
    <w:rsid w:val="00586FDB"/>
    <w:rPr>
      <w:sz w:val="20"/>
      <w:szCs w:val="20"/>
    </w:rPr>
  </w:style>
  <w:style w:type="character" w:customStyle="1" w:styleId="TekstprzypisukocowegoZnak">
    <w:name w:val="Tekst przypisu końcowego Znak"/>
    <w:basedOn w:val="Domylnaczcionkaakapitu"/>
    <w:link w:val="Tekstprzypisukocowego"/>
    <w:rsid w:val="00586FDB"/>
  </w:style>
  <w:style w:type="character" w:styleId="Odwoanieprzypisukocowego">
    <w:name w:val="endnote reference"/>
    <w:basedOn w:val="Domylnaczcionkaakapitu"/>
    <w:rsid w:val="00586FDB"/>
    <w:rPr>
      <w:vertAlign w:val="superscript"/>
    </w:rPr>
  </w:style>
  <w:style w:type="paragraph" w:styleId="Akapitzlist">
    <w:name w:val="List Paragraph"/>
    <w:basedOn w:val="Normalny"/>
    <w:uiPriority w:val="34"/>
    <w:qFormat/>
    <w:rsid w:val="00702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973780">
      <w:bodyDiv w:val="1"/>
      <w:marLeft w:val="0"/>
      <w:marRight w:val="0"/>
      <w:marTop w:val="0"/>
      <w:marBottom w:val="0"/>
      <w:divBdr>
        <w:top w:val="none" w:sz="0" w:space="0" w:color="auto"/>
        <w:left w:val="none" w:sz="0" w:space="0" w:color="auto"/>
        <w:bottom w:val="none" w:sz="0" w:space="0" w:color="auto"/>
        <w:right w:val="none" w:sz="0" w:space="0" w:color="auto"/>
      </w:divBdr>
    </w:div>
    <w:div w:id="1042703995">
      <w:bodyDiv w:val="1"/>
      <w:marLeft w:val="0"/>
      <w:marRight w:val="0"/>
      <w:marTop w:val="0"/>
      <w:marBottom w:val="0"/>
      <w:divBdr>
        <w:top w:val="none" w:sz="0" w:space="0" w:color="auto"/>
        <w:left w:val="none" w:sz="0" w:space="0" w:color="auto"/>
        <w:bottom w:val="none" w:sz="0" w:space="0" w:color="auto"/>
        <w:right w:val="none" w:sz="0" w:space="0" w:color="auto"/>
      </w:divBdr>
    </w:div>
    <w:div w:id="1833521948">
      <w:bodyDiv w:val="1"/>
      <w:marLeft w:val="0"/>
      <w:marRight w:val="0"/>
      <w:marTop w:val="0"/>
      <w:marBottom w:val="0"/>
      <w:divBdr>
        <w:top w:val="none" w:sz="0" w:space="0" w:color="auto"/>
        <w:left w:val="none" w:sz="0" w:space="0" w:color="auto"/>
        <w:bottom w:val="none" w:sz="0" w:space="0" w:color="auto"/>
        <w:right w:val="none" w:sz="0" w:space="0" w:color="auto"/>
      </w:divBdr>
      <w:divsChild>
        <w:div w:id="1001856649">
          <w:marLeft w:val="0"/>
          <w:marRight w:val="0"/>
          <w:marTop w:val="240"/>
          <w:marBottom w:val="0"/>
          <w:divBdr>
            <w:top w:val="none" w:sz="0" w:space="0" w:color="auto"/>
            <w:left w:val="none" w:sz="0" w:space="0" w:color="auto"/>
            <w:bottom w:val="none" w:sz="0" w:space="0" w:color="auto"/>
            <w:right w:val="none" w:sz="0" w:space="0" w:color="auto"/>
          </w:divBdr>
        </w:div>
        <w:div w:id="257905949">
          <w:marLeft w:val="0"/>
          <w:marRight w:val="0"/>
          <w:marTop w:val="240"/>
          <w:marBottom w:val="0"/>
          <w:divBdr>
            <w:top w:val="none" w:sz="0" w:space="0" w:color="auto"/>
            <w:left w:val="none" w:sz="0" w:space="0" w:color="auto"/>
            <w:bottom w:val="none" w:sz="0" w:space="0" w:color="auto"/>
            <w:right w:val="none" w:sz="0" w:space="0" w:color="auto"/>
          </w:divBdr>
        </w:div>
      </w:divsChild>
    </w:div>
    <w:div w:id="1902711292">
      <w:bodyDiv w:val="1"/>
      <w:marLeft w:val="0"/>
      <w:marRight w:val="0"/>
      <w:marTop w:val="0"/>
      <w:marBottom w:val="0"/>
      <w:divBdr>
        <w:top w:val="none" w:sz="0" w:space="0" w:color="auto"/>
        <w:left w:val="none" w:sz="0" w:space="0" w:color="auto"/>
        <w:bottom w:val="none" w:sz="0" w:space="0" w:color="auto"/>
        <w:right w:val="none" w:sz="0" w:space="0" w:color="auto"/>
      </w:divBdr>
      <w:divsChild>
        <w:div w:id="1699812149">
          <w:marLeft w:val="0"/>
          <w:marRight w:val="0"/>
          <w:marTop w:val="240"/>
          <w:marBottom w:val="0"/>
          <w:divBdr>
            <w:top w:val="none" w:sz="0" w:space="0" w:color="auto"/>
            <w:left w:val="none" w:sz="0" w:space="0" w:color="auto"/>
            <w:bottom w:val="none" w:sz="0" w:space="0" w:color="auto"/>
            <w:right w:val="none" w:sz="0" w:space="0" w:color="auto"/>
          </w:divBdr>
        </w:div>
        <w:div w:id="199907372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2246</Words>
  <Characters>13480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Makowski Dariusz</cp:lastModifiedBy>
  <cp:revision>5</cp:revision>
  <dcterms:created xsi:type="dcterms:W3CDTF">2024-12-16T09:18:00Z</dcterms:created>
  <dcterms:modified xsi:type="dcterms:W3CDTF">2024-12-16T10:49:00Z</dcterms:modified>
</cp:coreProperties>
</file>